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6FCF53" w14:textId="4D32C901" w:rsidR="0092234E" w:rsidRPr="00490374" w:rsidRDefault="00490374" w:rsidP="00490374">
      <w:pPr>
        <w:pStyle w:val="Heading1"/>
        <w:spacing w:after="120"/>
        <w:rPr>
          <w:rFonts w:cs="Arial"/>
          <w:sz w:val="32"/>
        </w:rPr>
      </w:pPr>
      <w:r w:rsidRPr="00490374">
        <w:rPr>
          <w:rFonts w:cs="Arial"/>
          <w:sz w:val="32"/>
        </w:rPr>
        <w:t>Appendix A</w:t>
      </w:r>
      <w:r>
        <w:rPr>
          <w:rFonts w:cs="Arial"/>
          <w:sz w:val="32"/>
        </w:rPr>
        <w:t>:</w:t>
      </w:r>
      <w:r w:rsidRPr="00490374">
        <w:rPr>
          <w:rFonts w:cs="Arial"/>
          <w:sz w:val="32"/>
        </w:rPr>
        <w:t xml:space="preserve"> Self-assessment form</w:t>
      </w:r>
    </w:p>
    <w:p w14:paraId="3853E787" w14:textId="77777777" w:rsidR="00490374" w:rsidRDefault="00490374" w:rsidP="00490374">
      <w:pPr>
        <w:rPr>
          <w:rFonts w:ascii="Arial" w:hAnsi="Arial" w:cs="Arial"/>
          <w:sz w:val="24"/>
          <w:szCs w:val="24"/>
        </w:rPr>
      </w:pPr>
      <w:r w:rsidRPr="00490374">
        <w:rPr>
          <w:rFonts w:ascii="Arial" w:hAnsi="Arial" w:cs="Arial"/>
          <w:sz w:val="24"/>
          <w:szCs w:val="24"/>
        </w:rPr>
        <w:t xml:space="preserve">This self-assessment form should be completed by the complaints officer and </w:t>
      </w:r>
      <w:r>
        <w:rPr>
          <w:rFonts w:ascii="Arial" w:hAnsi="Arial" w:cs="Arial"/>
          <w:sz w:val="24"/>
          <w:szCs w:val="24"/>
        </w:rPr>
        <w:t xml:space="preserve">it must be reviewed and </w:t>
      </w:r>
      <w:r w:rsidRPr="00490374">
        <w:rPr>
          <w:rFonts w:ascii="Arial" w:hAnsi="Arial" w:cs="Arial"/>
          <w:sz w:val="24"/>
          <w:szCs w:val="24"/>
        </w:rPr>
        <w:t>approved by the landlord’s governing body at least annually.</w:t>
      </w:r>
      <w:r>
        <w:rPr>
          <w:rFonts w:ascii="Arial" w:hAnsi="Arial" w:cs="Arial"/>
          <w:sz w:val="24"/>
          <w:szCs w:val="24"/>
        </w:rPr>
        <w:t xml:space="preserve"> </w:t>
      </w:r>
    </w:p>
    <w:p w14:paraId="6E292D65" w14:textId="53A23063" w:rsidR="00490374" w:rsidRDefault="00490374" w:rsidP="00490374">
      <w:pPr>
        <w:rPr>
          <w:rFonts w:ascii="Arial" w:hAnsi="Arial" w:cs="Arial"/>
          <w:sz w:val="24"/>
          <w:szCs w:val="24"/>
        </w:rPr>
      </w:pPr>
      <w:r>
        <w:rPr>
          <w:rFonts w:ascii="Arial" w:hAnsi="Arial" w:cs="Arial"/>
          <w:sz w:val="24"/>
          <w:szCs w:val="24"/>
        </w:rPr>
        <w:t>Once approved, landlords must publish the self-assessment as part of the annual complaints performance and service improvement report on their website. The governing body’s response to the report must be published alongside this.</w:t>
      </w:r>
    </w:p>
    <w:p w14:paraId="3971DDF6" w14:textId="5694E33E" w:rsidR="00490374" w:rsidRDefault="00490374" w:rsidP="00490374">
      <w:pPr>
        <w:rPr>
          <w:rFonts w:ascii="Arial" w:hAnsi="Arial" w:cs="Arial"/>
          <w:sz w:val="24"/>
          <w:szCs w:val="24"/>
        </w:rPr>
      </w:pPr>
      <w:r>
        <w:rPr>
          <w:rFonts w:ascii="Arial" w:hAnsi="Arial" w:cs="Arial"/>
          <w:sz w:val="24"/>
          <w:szCs w:val="24"/>
        </w:rPr>
        <w:t xml:space="preserve">Landlords are required to complete the self-assessment in full and support all statements with evidence, with additional commentary as necessary. </w:t>
      </w:r>
    </w:p>
    <w:p w14:paraId="00DDFABC" w14:textId="7CF15BC9" w:rsidR="00490374" w:rsidRDefault="00490374" w:rsidP="00490374">
      <w:pPr>
        <w:rPr>
          <w:rFonts w:ascii="Arial" w:hAnsi="Arial" w:cs="Arial"/>
          <w:sz w:val="24"/>
          <w:szCs w:val="24"/>
        </w:rPr>
      </w:pPr>
      <w:r w:rsidRPr="00490374">
        <w:rPr>
          <w:rFonts w:ascii="Arial" w:hAnsi="Arial" w:cs="Arial"/>
          <w:sz w:val="24"/>
          <w:szCs w:val="24"/>
        </w:rPr>
        <w:t>We recognise</w:t>
      </w:r>
      <w:r w:rsidR="006C0F91">
        <w:rPr>
          <w:rFonts w:ascii="Arial" w:hAnsi="Arial" w:cs="Arial"/>
          <w:sz w:val="24"/>
          <w:szCs w:val="24"/>
        </w:rPr>
        <w:t xml:space="preserve"> </w:t>
      </w:r>
      <w:r w:rsidRPr="00490374">
        <w:rPr>
          <w:rFonts w:ascii="Arial" w:hAnsi="Arial" w:cs="Arial"/>
          <w:sz w:val="24"/>
          <w:szCs w:val="24"/>
        </w:rPr>
        <w:t>that there may be a small number of circumstances where landlords are unable to meet the requirements, for example, if they do not have a website. In these circumstances, we expect landlords to deliver the intentions of the Code in an alternative way, for example by publishing information in a public area so that it is easily accessible.</w:t>
      </w:r>
    </w:p>
    <w:p w14:paraId="6762AB04" w14:textId="77777777" w:rsidR="00490374" w:rsidRDefault="00490374" w:rsidP="00490374">
      <w:pPr>
        <w:rPr>
          <w:rFonts w:ascii="Arial" w:hAnsi="Arial" w:cs="Arial"/>
          <w:sz w:val="24"/>
          <w:szCs w:val="24"/>
        </w:rPr>
      </w:pPr>
    </w:p>
    <w:p w14:paraId="096D85C8" w14:textId="77777777" w:rsidR="00490374" w:rsidRDefault="00490374" w:rsidP="00490374">
      <w:pPr>
        <w:rPr>
          <w:rFonts w:ascii="Arial" w:hAnsi="Arial" w:cs="Arial"/>
          <w:sz w:val="24"/>
          <w:szCs w:val="24"/>
        </w:rPr>
      </w:pPr>
    </w:p>
    <w:p w14:paraId="4CCD0D13" w14:textId="77777777" w:rsidR="00490374" w:rsidRDefault="00490374" w:rsidP="00490374">
      <w:pPr>
        <w:rPr>
          <w:rFonts w:ascii="Arial" w:hAnsi="Arial" w:cs="Arial"/>
          <w:sz w:val="24"/>
          <w:szCs w:val="24"/>
        </w:rPr>
      </w:pPr>
    </w:p>
    <w:p w14:paraId="27262698" w14:textId="77777777" w:rsidR="00490374" w:rsidRDefault="00490374">
      <w:pPr>
        <w:rPr>
          <w:rFonts w:ascii="Arial" w:hAnsi="Arial" w:cs="Arial"/>
          <w:sz w:val="24"/>
          <w:szCs w:val="24"/>
        </w:rPr>
      </w:pPr>
      <w:r>
        <w:rPr>
          <w:rFonts w:ascii="Arial" w:hAnsi="Arial" w:cs="Arial"/>
          <w:sz w:val="24"/>
          <w:szCs w:val="24"/>
        </w:rPr>
        <w:br w:type="page"/>
      </w:r>
    </w:p>
    <w:p w14:paraId="4F710632" w14:textId="7D786750" w:rsidR="00490374" w:rsidRDefault="00490374" w:rsidP="00490374">
      <w:pPr>
        <w:pStyle w:val="Heading1"/>
        <w:spacing w:after="120"/>
        <w:rPr>
          <w:rFonts w:cs="Arial"/>
          <w:szCs w:val="24"/>
        </w:rPr>
      </w:pPr>
      <w:r w:rsidRPr="00490374">
        <w:rPr>
          <w:rFonts w:cs="Arial"/>
          <w:szCs w:val="24"/>
        </w:rPr>
        <w:lastRenderedPageBreak/>
        <w:t xml:space="preserve"> </w:t>
      </w:r>
      <w:r>
        <w:rPr>
          <w:rFonts w:cs="Arial"/>
          <w:szCs w:val="24"/>
        </w:rPr>
        <w:t>Section 1: Definition of a complaint</w:t>
      </w:r>
    </w:p>
    <w:p w14:paraId="663C0DD4" w14:textId="77777777" w:rsidR="00490374" w:rsidRPr="00490374" w:rsidRDefault="00490374" w:rsidP="00490374"/>
    <w:tbl>
      <w:tblPr>
        <w:tblStyle w:val="TableGrid"/>
        <w:tblW w:w="0" w:type="auto"/>
        <w:tblLook w:val="04A0" w:firstRow="1" w:lastRow="0" w:firstColumn="1" w:lastColumn="0" w:noHBand="0" w:noVBand="1"/>
      </w:tblPr>
      <w:tblGrid>
        <w:gridCol w:w="1177"/>
        <w:gridCol w:w="4455"/>
        <w:gridCol w:w="1331"/>
        <w:gridCol w:w="3756"/>
        <w:gridCol w:w="3229"/>
      </w:tblGrid>
      <w:tr w:rsidR="00490374" w:rsidRPr="00EB5DC1" w14:paraId="46BE8FFA" w14:textId="77777777" w:rsidTr="00490374">
        <w:tc>
          <w:tcPr>
            <w:tcW w:w="1177" w:type="dxa"/>
            <w:vAlign w:val="center"/>
          </w:tcPr>
          <w:p w14:paraId="239879D8" w14:textId="47E0BC46" w:rsidR="00490374" w:rsidRPr="00EB5DC1" w:rsidRDefault="00490374" w:rsidP="00490374">
            <w:pPr>
              <w:jc w:val="center"/>
              <w:rPr>
                <w:rFonts w:ascii="Arial" w:hAnsi="Arial" w:cs="Arial"/>
                <w:sz w:val="24"/>
                <w:szCs w:val="24"/>
              </w:rPr>
            </w:pPr>
            <w:r w:rsidRPr="00EB5DC1">
              <w:rPr>
                <w:rFonts w:ascii="Arial" w:hAnsi="Arial" w:cs="Arial"/>
                <w:sz w:val="24"/>
                <w:szCs w:val="24"/>
              </w:rPr>
              <w:t>Code provision</w:t>
            </w:r>
          </w:p>
        </w:tc>
        <w:tc>
          <w:tcPr>
            <w:tcW w:w="4537" w:type="dxa"/>
            <w:vAlign w:val="center"/>
          </w:tcPr>
          <w:p w14:paraId="2B87206D" w14:textId="61A83BD5" w:rsidR="00490374" w:rsidRPr="00EB5DC1" w:rsidRDefault="00490374" w:rsidP="00490374">
            <w:pPr>
              <w:jc w:val="center"/>
              <w:rPr>
                <w:rFonts w:ascii="Arial" w:hAnsi="Arial" w:cs="Arial"/>
                <w:sz w:val="24"/>
                <w:szCs w:val="24"/>
              </w:rPr>
            </w:pPr>
            <w:r w:rsidRPr="00EB5DC1">
              <w:rPr>
                <w:rFonts w:ascii="Arial" w:hAnsi="Arial" w:cs="Arial"/>
                <w:sz w:val="24"/>
                <w:szCs w:val="24"/>
              </w:rPr>
              <w:t>Code requirement</w:t>
            </w:r>
          </w:p>
        </w:tc>
        <w:tc>
          <w:tcPr>
            <w:tcW w:w="1340" w:type="dxa"/>
            <w:vAlign w:val="center"/>
          </w:tcPr>
          <w:p w14:paraId="79F3AE9D" w14:textId="5A76913E" w:rsidR="00490374" w:rsidRPr="00EB5DC1" w:rsidRDefault="00490374" w:rsidP="00490374">
            <w:pPr>
              <w:jc w:val="center"/>
              <w:rPr>
                <w:rFonts w:ascii="Arial" w:hAnsi="Arial" w:cs="Arial"/>
                <w:sz w:val="24"/>
                <w:szCs w:val="24"/>
              </w:rPr>
            </w:pPr>
            <w:r w:rsidRPr="00EB5DC1">
              <w:rPr>
                <w:rFonts w:ascii="Arial" w:hAnsi="Arial" w:cs="Arial"/>
                <w:sz w:val="24"/>
                <w:szCs w:val="24"/>
              </w:rPr>
              <w:t>Comply: Yes / No</w:t>
            </w:r>
          </w:p>
        </w:tc>
        <w:tc>
          <w:tcPr>
            <w:tcW w:w="3827" w:type="dxa"/>
            <w:vAlign w:val="center"/>
          </w:tcPr>
          <w:p w14:paraId="147EC602" w14:textId="63EB2293" w:rsidR="00490374" w:rsidRPr="00EB5DC1" w:rsidRDefault="00490374" w:rsidP="00490374">
            <w:pPr>
              <w:jc w:val="center"/>
              <w:rPr>
                <w:rFonts w:ascii="Arial" w:hAnsi="Arial" w:cs="Arial"/>
                <w:sz w:val="24"/>
                <w:szCs w:val="24"/>
              </w:rPr>
            </w:pPr>
            <w:r w:rsidRPr="00EB5DC1">
              <w:rPr>
                <w:rFonts w:ascii="Arial" w:hAnsi="Arial" w:cs="Arial"/>
                <w:sz w:val="24"/>
                <w:szCs w:val="24"/>
              </w:rPr>
              <w:t>Evidence</w:t>
            </w:r>
          </w:p>
        </w:tc>
        <w:tc>
          <w:tcPr>
            <w:tcW w:w="3293" w:type="dxa"/>
            <w:vAlign w:val="center"/>
          </w:tcPr>
          <w:p w14:paraId="5E7EEFB3" w14:textId="3AA9D856" w:rsidR="00490374" w:rsidRPr="00EB5DC1" w:rsidRDefault="00490374" w:rsidP="00490374">
            <w:pPr>
              <w:jc w:val="center"/>
              <w:rPr>
                <w:rFonts w:ascii="Arial" w:hAnsi="Arial" w:cs="Arial"/>
                <w:sz w:val="24"/>
                <w:szCs w:val="24"/>
              </w:rPr>
            </w:pPr>
            <w:r w:rsidRPr="00EB5DC1">
              <w:rPr>
                <w:rFonts w:ascii="Arial" w:hAnsi="Arial" w:cs="Arial"/>
                <w:sz w:val="24"/>
                <w:szCs w:val="24"/>
              </w:rPr>
              <w:t>Commentary / explanation</w:t>
            </w:r>
          </w:p>
        </w:tc>
      </w:tr>
      <w:tr w:rsidR="00490374" w:rsidRPr="00EB5DC1" w14:paraId="72C09958" w14:textId="77777777" w:rsidTr="00490374">
        <w:tc>
          <w:tcPr>
            <w:tcW w:w="1177" w:type="dxa"/>
            <w:vAlign w:val="center"/>
          </w:tcPr>
          <w:p w14:paraId="4297BC8F" w14:textId="22C9EEBC" w:rsidR="00490374" w:rsidRPr="00EB5DC1" w:rsidRDefault="00EB5DC1" w:rsidP="00490374">
            <w:pPr>
              <w:jc w:val="center"/>
              <w:rPr>
                <w:rFonts w:ascii="Arial" w:hAnsi="Arial" w:cs="Arial"/>
                <w:sz w:val="24"/>
                <w:szCs w:val="24"/>
              </w:rPr>
            </w:pPr>
            <w:r w:rsidRPr="00EB5DC1">
              <w:rPr>
                <w:rFonts w:ascii="Arial" w:hAnsi="Arial" w:cs="Arial"/>
                <w:sz w:val="24"/>
                <w:szCs w:val="24"/>
              </w:rPr>
              <w:t>1.2</w:t>
            </w:r>
          </w:p>
        </w:tc>
        <w:tc>
          <w:tcPr>
            <w:tcW w:w="4537" w:type="dxa"/>
            <w:vAlign w:val="center"/>
          </w:tcPr>
          <w:p w14:paraId="6337877E" w14:textId="77777777" w:rsidR="00EB5DC1" w:rsidRPr="00EB5DC1" w:rsidRDefault="00EB5DC1" w:rsidP="00EB5DC1">
            <w:pPr>
              <w:pStyle w:val="NoSpacing"/>
              <w:numPr>
                <w:ilvl w:val="0"/>
                <w:numId w:val="0"/>
              </w:numPr>
              <w:spacing w:after="120"/>
            </w:pPr>
            <w:r w:rsidRPr="00EB5DC1">
              <w:t>A complaint must be defined as:</w:t>
            </w:r>
            <w:bookmarkStart w:id="0" w:name="_Hlk108509032"/>
          </w:p>
          <w:p w14:paraId="6455CDCE" w14:textId="77777777" w:rsidR="00EB5DC1" w:rsidRPr="00EB5DC1" w:rsidRDefault="00EB5DC1" w:rsidP="00EB5DC1">
            <w:pPr>
              <w:spacing w:after="120"/>
              <w:ind w:left="567"/>
              <w:rPr>
                <w:rFonts w:ascii="Arial" w:hAnsi="Arial" w:cs="Arial"/>
                <w:i/>
                <w:iCs/>
                <w:sz w:val="24"/>
                <w:szCs w:val="24"/>
              </w:rPr>
            </w:pPr>
            <w:r w:rsidRPr="00EB5DC1">
              <w:rPr>
                <w:rFonts w:ascii="Arial" w:hAnsi="Arial" w:cs="Arial"/>
                <w:i/>
                <w:iCs/>
                <w:sz w:val="24"/>
                <w:szCs w:val="24"/>
              </w:rPr>
              <w:t xml:space="preserve">‘an expression of dissatisfaction, however made, about the standard of service, actions or lack of action by the landlord, its own staff, or those acting on its behalf, affecting </w:t>
            </w:r>
            <w:r w:rsidRPr="00EB5DC1">
              <w:rPr>
                <w:rFonts w:ascii="Arial" w:hAnsi="Arial" w:cs="Arial"/>
                <w:i/>
                <w:sz w:val="24"/>
                <w:szCs w:val="24"/>
              </w:rPr>
              <w:t>a resident or group of residents</w:t>
            </w:r>
            <w:r w:rsidRPr="00EB5DC1">
              <w:rPr>
                <w:rFonts w:ascii="Arial" w:hAnsi="Arial" w:cs="Arial"/>
                <w:i/>
                <w:iCs/>
                <w:sz w:val="24"/>
                <w:szCs w:val="24"/>
              </w:rPr>
              <w:t xml:space="preserve">.’ </w:t>
            </w:r>
            <w:bookmarkEnd w:id="0"/>
          </w:p>
          <w:p w14:paraId="522985ED" w14:textId="77777777" w:rsidR="00490374" w:rsidRPr="00EB5DC1" w:rsidRDefault="00490374" w:rsidP="00EB5DC1">
            <w:pPr>
              <w:rPr>
                <w:rFonts w:ascii="Arial" w:hAnsi="Arial" w:cs="Arial"/>
                <w:sz w:val="24"/>
                <w:szCs w:val="24"/>
              </w:rPr>
            </w:pPr>
          </w:p>
        </w:tc>
        <w:tc>
          <w:tcPr>
            <w:tcW w:w="1340" w:type="dxa"/>
            <w:vAlign w:val="center"/>
          </w:tcPr>
          <w:p w14:paraId="1E03B5FB" w14:textId="6B192FDA" w:rsidR="00490374" w:rsidRPr="00EB5DC1" w:rsidRDefault="0038545B" w:rsidP="00490374">
            <w:pPr>
              <w:jc w:val="center"/>
              <w:rPr>
                <w:rFonts w:ascii="Arial" w:hAnsi="Arial" w:cs="Arial"/>
                <w:sz w:val="24"/>
                <w:szCs w:val="24"/>
              </w:rPr>
            </w:pPr>
            <w:r>
              <w:rPr>
                <w:rFonts w:ascii="Arial" w:hAnsi="Arial" w:cs="Arial"/>
                <w:sz w:val="24"/>
                <w:szCs w:val="24"/>
              </w:rPr>
              <w:t>Yes</w:t>
            </w:r>
          </w:p>
        </w:tc>
        <w:tc>
          <w:tcPr>
            <w:tcW w:w="3827" w:type="dxa"/>
            <w:vAlign w:val="center"/>
          </w:tcPr>
          <w:p w14:paraId="0F6932B5" w14:textId="3189AD77" w:rsidR="00490374" w:rsidRPr="00EB5DC1" w:rsidRDefault="0038545B" w:rsidP="0038545B">
            <w:pPr>
              <w:rPr>
                <w:rFonts w:ascii="Arial" w:hAnsi="Arial" w:cs="Arial"/>
                <w:sz w:val="24"/>
                <w:szCs w:val="24"/>
              </w:rPr>
            </w:pPr>
            <w:r>
              <w:rPr>
                <w:rFonts w:ascii="Arial" w:hAnsi="Arial" w:cs="Arial"/>
                <w:sz w:val="24"/>
                <w:szCs w:val="24"/>
              </w:rPr>
              <w:t>We have included this definition within our corporate Housing Complaints and Compliments Policy</w:t>
            </w:r>
          </w:p>
        </w:tc>
        <w:tc>
          <w:tcPr>
            <w:tcW w:w="3293" w:type="dxa"/>
            <w:vAlign w:val="center"/>
          </w:tcPr>
          <w:p w14:paraId="51CAF908" w14:textId="77777777" w:rsidR="00490374" w:rsidRPr="00EB5DC1" w:rsidRDefault="00490374" w:rsidP="00490374">
            <w:pPr>
              <w:jc w:val="center"/>
              <w:rPr>
                <w:rFonts w:ascii="Arial" w:hAnsi="Arial" w:cs="Arial"/>
                <w:sz w:val="24"/>
                <w:szCs w:val="24"/>
              </w:rPr>
            </w:pPr>
          </w:p>
        </w:tc>
      </w:tr>
      <w:tr w:rsidR="00490374" w:rsidRPr="00EB5DC1" w14:paraId="0B332C87" w14:textId="77777777" w:rsidTr="00490374">
        <w:tc>
          <w:tcPr>
            <w:tcW w:w="1177" w:type="dxa"/>
            <w:vAlign w:val="center"/>
          </w:tcPr>
          <w:p w14:paraId="5F720BCA" w14:textId="2FAE55F0" w:rsidR="00490374" w:rsidRPr="00EB5DC1" w:rsidRDefault="00EB5DC1" w:rsidP="00490374">
            <w:pPr>
              <w:jc w:val="center"/>
              <w:rPr>
                <w:rFonts w:ascii="Arial" w:hAnsi="Arial" w:cs="Arial"/>
                <w:sz w:val="24"/>
                <w:szCs w:val="24"/>
              </w:rPr>
            </w:pPr>
            <w:r w:rsidRPr="00EB5DC1">
              <w:rPr>
                <w:rFonts w:ascii="Arial" w:hAnsi="Arial" w:cs="Arial"/>
                <w:sz w:val="24"/>
                <w:szCs w:val="24"/>
              </w:rPr>
              <w:t>1.3</w:t>
            </w:r>
          </w:p>
        </w:tc>
        <w:tc>
          <w:tcPr>
            <w:tcW w:w="4537" w:type="dxa"/>
            <w:vAlign w:val="center"/>
          </w:tcPr>
          <w:p w14:paraId="353B36A6" w14:textId="1AC79132" w:rsidR="00490374" w:rsidRPr="00EB5DC1" w:rsidRDefault="00EB5DC1" w:rsidP="00EB5DC1">
            <w:pPr>
              <w:pStyle w:val="NoSpacing"/>
              <w:numPr>
                <w:ilvl w:val="0"/>
                <w:numId w:val="0"/>
              </w:numPr>
              <w:spacing w:after="120"/>
            </w:pPr>
            <w:r w:rsidRPr="00EB5DC1">
              <w:t>A resident does not have to use the word ‘complaint’ for it to be treated as such. Whenever a resident expresses dissatisfaction landlords must give them the choice to make complaint. A complaint that is submitted via a third party or representative must be handled in line with the landlord’s complaints policy.</w:t>
            </w:r>
          </w:p>
        </w:tc>
        <w:tc>
          <w:tcPr>
            <w:tcW w:w="1340" w:type="dxa"/>
            <w:vAlign w:val="center"/>
          </w:tcPr>
          <w:p w14:paraId="3BAC5838" w14:textId="60C50BFC" w:rsidR="00490374" w:rsidRPr="00EB5DC1" w:rsidRDefault="0038545B" w:rsidP="00490374">
            <w:pPr>
              <w:jc w:val="center"/>
              <w:rPr>
                <w:rFonts w:ascii="Arial" w:hAnsi="Arial" w:cs="Arial"/>
                <w:sz w:val="24"/>
                <w:szCs w:val="24"/>
              </w:rPr>
            </w:pPr>
            <w:r>
              <w:rPr>
                <w:rFonts w:ascii="Arial" w:hAnsi="Arial" w:cs="Arial"/>
                <w:sz w:val="24"/>
                <w:szCs w:val="24"/>
              </w:rPr>
              <w:t>Yes</w:t>
            </w:r>
          </w:p>
        </w:tc>
        <w:tc>
          <w:tcPr>
            <w:tcW w:w="3827" w:type="dxa"/>
            <w:vAlign w:val="center"/>
          </w:tcPr>
          <w:p w14:paraId="04126269" w14:textId="77777777" w:rsidR="00490374" w:rsidRDefault="0038545B" w:rsidP="0038545B">
            <w:pPr>
              <w:rPr>
                <w:rFonts w:ascii="Arial" w:hAnsi="Arial" w:cs="Arial"/>
                <w:sz w:val="24"/>
                <w:szCs w:val="24"/>
              </w:rPr>
            </w:pPr>
            <w:r>
              <w:rPr>
                <w:rFonts w:ascii="Arial" w:hAnsi="Arial" w:cs="Arial"/>
                <w:sz w:val="24"/>
                <w:szCs w:val="24"/>
              </w:rPr>
              <w:t>We have included this within our corporate Housing Complaints and Compliments Policy</w:t>
            </w:r>
            <w:r w:rsidR="0020335F">
              <w:rPr>
                <w:rFonts w:ascii="Arial" w:hAnsi="Arial" w:cs="Arial"/>
                <w:sz w:val="24"/>
                <w:szCs w:val="24"/>
              </w:rPr>
              <w:t>.</w:t>
            </w:r>
          </w:p>
          <w:p w14:paraId="12738B24" w14:textId="77777777" w:rsidR="0020335F" w:rsidRDefault="0020335F" w:rsidP="0038545B">
            <w:pPr>
              <w:rPr>
                <w:rFonts w:ascii="Arial" w:hAnsi="Arial" w:cs="Arial"/>
                <w:sz w:val="24"/>
                <w:szCs w:val="24"/>
              </w:rPr>
            </w:pPr>
          </w:p>
          <w:p w14:paraId="5DC134FC" w14:textId="4C2A2CE4" w:rsidR="0020335F" w:rsidRPr="00EB5DC1" w:rsidRDefault="0020335F" w:rsidP="0038545B">
            <w:pPr>
              <w:rPr>
                <w:rFonts w:ascii="Arial" w:hAnsi="Arial" w:cs="Arial"/>
                <w:sz w:val="24"/>
                <w:szCs w:val="24"/>
              </w:rPr>
            </w:pPr>
            <w:r>
              <w:rPr>
                <w:rFonts w:ascii="Arial" w:hAnsi="Arial" w:cs="Arial"/>
                <w:sz w:val="24"/>
                <w:szCs w:val="24"/>
              </w:rPr>
              <w:t>We will accept complaints from third parties or representatives.</w:t>
            </w:r>
          </w:p>
        </w:tc>
        <w:tc>
          <w:tcPr>
            <w:tcW w:w="3293" w:type="dxa"/>
            <w:vAlign w:val="center"/>
          </w:tcPr>
          <w:p w14:paraId="581A7CD0" w14:textId="77777777" w:rsidR="00490374" w:rsidRPr="00EB5DC1" w:rsidRDefault="00490374" w:rsidP="00490374">
            <w:pPr>
              <w:jc w:val="center"/>
              <w:rPr>
                <w:rFonts w:ascii="Arial" w:hAnsi="Arial" w:cs="Arial"/>
                <w:sz w:val="24"/>
                <w:szCs w:val="24"/>
              </w:rPr>
            </w:pPr>
          </w:p>
        </w:tc>
      </w:tr>
      <w:tr w:rsidR="00490374" w:rsidRPr="00EB5DC1" w14:paraId="3296A97F" w14:textId="77777777" w:rsidTr="00490374">
        <w:tc>
          <w:tcPr>
            <w:tcW w:w="1177" w:type="dxa"/>
            <w:vAlign w:val="center"/>
          </w:tcPr>
          <w:p w14:paraId="6BCE2337" w14:textId="5A2E7FA3" w:rsidR="00490374" w:rsidRPr="00EB5DC1" w:rsidRDefault="00EB5DC1" w:rsidP="00490374">
            <w:pPr>
              <w:jc w:val="center"/>
              <w:rPr>
                <w:rFonts w:ascii="Arial" w:hAnsi="Arial" w:cs="Arial"/>
                <w:sz w:val="24"/>
                <w:szCs w:val="24"/>
              </w:rPr>
            </w:pPr>
            <w:r w:rsidRPr="00EB5DC1">
              <w:rPr>
                <w:rFonts w:ascii="Arial" w:hAnsi="Arial" w:cs="Arial"/>
                <w:sz w:val="24"/>
                <w:szCs w:val="24"/>
              </w:rPr>
              <w:t>1.4</w:t>
            </w:r>
          </w:p>
        </w:tc>
        <w:tc>
          <w:tcPr>
            <w:tcW w:w="4537" w:type="dxa"/>
            <w:vAlign w:val="center"/>
          </w:tcPr>
          <w:p w14:paraId="5E29EA04" w14:textId="1C446933" w:rsidR="00490374" w:rsidRPr="00EB5DC1" w:rsidRDefault="00EB5DC1" w:rsidP="00EB5DC1">
            <w:pPr>
              <w:rPr>
                <w:rFonts w:ascii="Arial" w:hAnsi="Arial" w:cs="Arial"/>
                <w:sz w:val="24"/>
                <w:szCs w:val="24"/>
              </w:rPr>
            </w:pPr>
            <w:r w:rsidRPr="00EB5DC1">
              <w:rPr>
                <w:rFonts w:ascii="Arial" w:hAnsi="Arial" w:cs="Arial"/>
                <w:sz w:val="24"/>
                <w:szCs w:val="24"/>
              </w:rPr>
              <w:t xml:space="preserve">Landlords must recognise the difference between a service request and a complaint. This must be set out in their complaints policy. A service request is a request from a resident to the landlord requiring action to be taken to put something right. Service requests are not complaints, but must be </w:t>
            </w:r>
            <w:r w:rsidRPr="00EB5DC1">
              <w:rPr>
                <w:rFonts w:ascii="Arial" w:hAnsi="Arial" w:cs="Arial"/>
                <w:sz w:val="24"/>
                <w:szCs w:val="24"/>
              </w:rPr>
              <w:lastRenderedPageBreak/>
              <w:t>recorded, monitored and reviewed regularly.</w:t>
            </w:r>
          </w:p>
        </w:tc>
        <w:tc>
          <w:tcPr>
            <w:tcW w:w="1340" w:type="dxa"/>
            <w:vAlign w:val="center"/>
          </w:tcPr>
          <w:p w14:paraId="0903912B" w14:textId="461384DC" w:rsidR="00490374" w:rsidRPr="00EB5DC1" w:rsidRDefault="0038545B" w:rsidP="00490374">
            <w:pPr>
              <w:jc w:val="center"/>
              <w:rPr>
                <w:rFonts w:ascii="Arial" w:hAnsi="Arial" w:cs="Arial"/>
                <w:sz w:val="24"/>
                <w:szCs w:val="24"/>
              </w:rPr>
            </w:pPr>
            <w:r>
              <w:rPr>
                <w:rFonts w:ascii="Arial" w:hAnsi="Arial" w:cs="Arial"/>
                <w:sz w:val="24"/>
                <w:szCs w:val="24"/>
              </w:rPr>
              <w:lastRenderedPageBreak/>
              <w:t>Yes</w:t>
            </w:r>
          </w:p>
        </w:tc>
        <w:tc>
          <w:tcPr>
            <w:tcW w:w="3827" w:type="dxa"/>
            <w:vAlign w:val="center"/>
          </w:tcPr>
          <w:p w14:paraId="28A888C9" w14:textId="77777777" w:rsidR="00490374" w:rsidRDefault="0038545B" w:rsidP="0038545B">
            <w:pPr>
              <w:rPr>
                <w:rFonts w:ascii="Arial" w:hAnsi="Arial" w:cs="Arial"/>
                <w:sz w:val="24"/>
                <w:szCs w:val="24"/>
              </w:rPr>
            </w:pPr>
            <w:r>
              <w:rPr>
                <w:rFonts w:ascii="Arial" w:hAnsi="Arial" w:cs="Arial"/>
                <w:sz w:val="24"/>
                <w:szCs w:val="24"/>
              </w:rPr>
              <w:t>We have included this within our corporate Housing Complaints and Compliments Policy</w:t>
            </w:r>
            <w:r w:rsidR="0020335F">
              <w:rPr>
                <w:rFonts w:ascii="Arial" w:hAnsi="Arial" w:cs="Arial"/>
                <w:sz w:val="24"/>
                <w:szCs w:val="24"/>
              </w:rPr>
              <w:t>.</w:t>
            </w:r>
          </w:p>
          <w:p w14:paraId="28078F9E" w14:textId="77777777" w:rsidR="0020335F" w:rsidRDefault="0020335F" w:rsidP="0038545B">
            <w:pPr>
              <w:rPr>
                <w:rFonts w:ascii="Arial" w:hAnsi="Arial" w:cs="Arial"/>
                <w:sz w:val="24"/>
                <w:szCs w:val="24"/>
              </w:rPr>
            </w:pPr>
          </w:p>
          <w:p w14:paraId="45B2D1A6" w14:textId="77777777" w:rsidR="0020335F" w:rsidRDefault="0020335F" w:rsidP="0038545B">
            <w:pPr>
              <w:rPr>
                <w:rFonts w:ascii="Arial" w:hAnsi="Arial" w:cs="Arial"/>
                <w:sz w:val="24"/>
                <w:szCs w:val="24"/>
              </w:rPr>
            </w:pPr>
            <w:r>
              <w:rPr>
                <w:rFonts w:ascii="Arial" w:hAnsi="Arial" w:cs="Arial"/>
                <w:sz w:val="24"/>
                <w:szCs w:val="24"/>
              </w:rPr>
              <w:t xml:space="preserve">The Complaints Handling Code makes clear the difference and this has helped us to better </w:t>
            </w:r>
            <w:r>
              <w:rPr>
                <w:rFonts w:ascii="Arial" w:hAnsi="Arial" w:cs="Arial"/>
                <w:sz w:val="24"/>
                <w:szCs w:val="24"/>
              </w:rPr>
              <w:lastRenderedPageBreak/>
              <w:t>determine whether something is a complaint or a service request.</w:t>
            </w:r>
          </w:p>
          <w:p w14:paraId="68E4DFCE" w14:textId="2BD28130" w:rsidR="0020335F" w:rsidRPr="00EB5DC1" w:rsidRDefault="0020335F" w:rsidP="0038545B">
            <w:pPr>
              <w:rPr>
                <w:rFonts w:ascii="Arial" w:hAnsi="Arial" w:cs="Arial"/>
                <w:sz w:val="24"/>
                <w:szCs w:val="24"/>
              </w:rPr>
            </w:pPr>
          </w:p>
        </w:tc>
        <w:tc>
          <w:tcPr>
            <w:tcW w:w="3293" w:type="dxa"/>
            <w:vAlign w:val="center"/>
          </w:tcPr>
          <w:p w14:paraId="2F6AE317" w14:textId="77777777" w:rsidR="00490374" w:rsidRPr="00EB5DC1" w:rsidRDefault="00490374" w:rsidP="00490374">
            <w:pPr>
              <w:jc w:val="center"/>
              <w:rPr>
                <w:rFonts w:ascii="Arial" w:hAnsi="Arial" w:cs="Arial"/>
                <w:sz w:val="24"/>
                <w:szCs w:val="24"/>
              </w:rPr>
            </w:pPr>
          </w:p>
        </w:tc>
      </w:tr>
      <w:tr w:rsidR="00490374" w:rsidRPr="00EB5DC1" w14:paraId="4EC13BF5" w14:textId="77777777" w:rsidTr="00490374">
        <w:tc>
          <w:tcPr>
            <w:tcW w:w="1177" w:type="dxa"/>
            <w:vAlign w:val="center"/>
          </w:tcPr>
          <w:p w14:paraId="73514326" w14:textId="3DD5D40F" w:rsidR="00490374" w:rsidRPr="00EB5DC1" w:rsidRDefault="00EB5DC1" w:rsidP="00490374">
            <w:pPr>
              <w:jc w:val="center"/>
              <w:rPr>
                <w:rFonts w:ascii="Arial" w:hAnsi="Arial" w:cs="Arial"/>
                <w:sz w:val="24"/>
                <w:szCs w:val="24"/>
              </w:rPr>
            </w:pPr>
            <w:r w:rsidRPr="00EB5DC1">
              <w:rPr>
                <w:rFonts w:ascii="Arial" w:hAnsi="Arial" w:cs="Arial"/>
                <w:sz w:val="24"/>
                <w:szCs w:val="24"/>
              </w:rPr>
              <w:t>1.5</w:t>
            </w:r>
          </w:p>
        </w:tc>
        <w:tc>
          <w:tcPr>
            <w:tcW w:w="4537" w:type="dxa"/>
            <w:vAlign w:val="center"/>
          </w:tcPr>
          <w:p w14:paraId="02D5E8DB" w14:textId="77777777" w:rsidR="00EB5DC1" w:rsidRPr="00EB5DC1" w:rsidRDefault="00EB5DC1" w:rsidP="00EB5DC1">
            <w:pPr>
              <w:pStyle w:val="NoSpacing"/>
              <w:numPr>
                <w:ilvl w:val="0"/>
                <w:numId w:val="0"/>
              </w:numPr>
              <w:spacing w:after="120"/>
            </w:pPr>
            <w:r w:rsidRPr="00EB5DC1">
              <w:t xml:space="preserve">A complaint must be raised when the resident expresses dissatisfaction with the response to their service request, even if the handling of the service request remains ongoing. Landlords must not stop their efforts to address the service request if the resident complains. </w:t>
            </w:r>
          </w:p>
          <w:p w14:paraId="0F89EDE3" w14:textId="77777777" w:rsidR="00490374" w:rsidRPr="00EB5DC1" w:rsidRDefault="00490374" w:rsidP="00490374">
            <w:pPr>
              <w:jc w:val="center"/>
              <w:rPr>
                <w:rFonts w:ascii="Arial" w:hAnsi="Arial" w:cs="Arial"/>
                <w:sz w:val="24"/>
                <w:szCs w:val="24"/>
              </w:rPr>
            </w:pPr>
          </w:p>
        </w:tc>
        <w:tc>
          <w:tcPr>
            <w:tcW w:w="1340" w:type="dxa"/>
            <w:vAlign w:val="center"/>
          </w:tcPr>
          <w:p w14:paraId="3977D24A" w14:textId="74AA55C1" w:rsidR="00490374" w:rsidRPr="00EB5DC1" w:rsidRDefault="0038545B" w:rsidP="00490374">
            <w:pPr>
              <w:jc w:val="center"/>
              <w:rPr>
                <w:rFonts w:ascii="Arial" w:hAnsi="Arial" w:cs="Arial"/>
                <w:sz w:val="24"/>
                <w:szCs w:val="24"/>
              </w:rPr>
            </w:pPr>
            <w:r>
              <w:rPr>
                <w:rFonts w:ascii="Arial" w:hAnsi="Arial" w:cs="Arial"/>
                <w:sz w:val="24"/>
                <w:szCs w:val="24"/>
              </w:rPr>
              <w:t>Yes</w:t>
            </w:r>
          </w:p>
        </w:tc>
        <w:tc>
          <w:tcPr>
            <w:tcW w:w="3827" w:type="dxa"/>
            <w:vAlign w:val="center"/>
          </w:tcPr>
          <w:p w14:paraId="5AA19FD3" w14:textId="77777777" w:rsidR="00490374" w:rsidRDefault="0038545B" w:rsidP="0038545B">
            <w:pPr>
              <w:rPr>
                <w:rFonts w:ascii="Arial" w:hAnsi="Arial" w:cs="Arial"/>
                <w:sz w:val="24"/>
                <w:szCs w:val="24"/>
              </w:rPr>
            </w:pPr>
            <w:r>
              <w:rPr>
                <w:rFonts w:ascii="Arial" w:hAnsi="Arial" w:cs="Arial"/>
                <w:sz w:val="24"/>
                <w:szCs w:val="24"/>
              </w:rPr>
              <w:t>We have included this within our corporate Housing Complaints and Compliments Policy</w:t>
            </w:r>
            <w:r w:rsidR="0020335F">
              <w:rPr>
                <w:rFonts w:ascii="Arial" w:hAnsi="Arial" w:cs="Arial"/>
                <w:sz w:val="24"/>
                <w:szCs w:val="24"/>
              </w:rPr>
              <w:t>.</w:t>
            </w:r>
          </w:p>
          <w:p w14:paraId="33769EE2" w14:textId="77777777" w:rsidR="0020335F" w:rsidRDefault="0020335F" w:rsidP="0038545B">
            <w:pPr>
              <w:rPr>
                <w:rFonts w:ascii="Arial" w:hAnsi="Arial" w:cs="Arial"/>
                <w:sz w:val="24"/>
                <w:szCs w:val="24"/>
              </w:rPr>
            </w:pPr>
          </w:p>
          <w:p w14:paraId="44CB3CE5" w14:textId="7DEE83EC" w:rsidR="0020335F" w:rsidRPr="00EB5DC1" w:rsidRDefault="0020335F" w:rsidP="0038545B">
            <w:pPr>
              <w:rPr>
                <w:rFonts w:ascii="Arial" w:hAnsi="Arial" w:cs="Arial"/>
                <w:sz w:val="24"/>
                <w:szCs w:val="24"/>
              </w:rPr>
            </w:pPr>
          </w:p>
        </w:tc>
        <w:tc>
          <w:tcPr>
            <w:tcW w:w="3293" w:type="dxa"/>
            <w:vAlign w:val="center"/>
          </w:tcPr>
          <w:p w14:paraId="43EBF921" w14:textId="4247EEDE" w:rsidR="00490374" w:rsidRPr="00EB5DC1" w:rsidRDefault="0020335F" w:rsidP="0020335F">
            <w:pPr>
              <w:rPr>
                <w:rFonts w:ascii="Arial" w:hAnsi="Arial" w:cs="Arial"/>
                <w:sz w:val="24"/>
                <w:szCs w:val="24"/>
              </w:rPr>
            </w:pPr>
            <w:r>
              <w:rPr>
                <w:rFonts w:ascii="Arial" w:hAnsi="Arial" w:cs="Arial"/>
                <w:sz w:val="24"/>
                <w:szCs w:val="24"/>
              </w:rPr>
              <w:t>We proactively resolve any service requests and would not stop this process if a person also submitted a complaint.</w:t>
            </w:r>
          </w:p>
        </w:tc>
      </w:tr>
      <w:tr w:rsidR="00490374" w:rsidRPr="00EB5DC1" w14:paraId="1C51C85F" w14:textId="77777777" w:rsidTr="00490374">
        <w:tc>
          <w:tcPr>
            <w:tcW w:w="1177" w:type="dxa"/>
            <w:vAlign w:val="center"/>
          </w:tcPr>
          <w:p w14:paraId="3F3DD2E9" w14:textId="36925AF6" w:rsidR="00490374" w:rsidRPr="00EB5DC1" w:rsidRDefault="00EB5DC1" w:rsidP="00490374">
            <w:pPr>
              <w:jc w:val="center"/>
              <w:rPr>
                <w:rFonts w:ascii="Arial" w:hAnsi="Arial" w:cs="Arial"/>
                <w:sz w:val="24"/>
                <w:szCs w:val="24"/>
              </w:rPr>
            </w:pPr>
            <w:r w:rsidRPr="00EB5DC1">
              <w:rPr>
                <w:rFonts w:ascii="Arial" w:hAnsi="Arial" w:cs="Arial"/>
                <w:sz w:val="24"/>
                <w:szCs w:val="24"/>
              </w:rPr>
              <w:t>1.6</w:t>
            </w:r>
          </w:p>
        </w:tc>
        <w:tc>
          <w:tcPr>
            <w:tcW w:w="4537" w:type="dxa"/>
            <w:vAlign w:val="center"/>
          </w:tcPr>
          <w:p w14:paraId="2499E3D1" w14:textId="77777777" w:rsidR="00EB5DC1" w:rsidRPr="00EB5DC1" w:rsidRDefault="00EB5DC1" w:rsidP="00EB5DC1">
            <w:pPr>
              <w:pStyle w:val="NoSpacing"/>
              <w:numPr>
                <w:ilvl w:val="0"/>
                <w:numId w:val="0"/>
              </w:numPr>
              <w:spacing w:after="120"/>
            </w:pPr>
            <w:r w:rsidRPr="00EB5DC1">
              <w:t xml:space="preserve">An expression of dissatisfaction with services made through a survey is not defined as a complaint, though wherever possible, the person completing the survey should be made aware of how they can pursue a complaint if they wish to. Where landlords ask for wider feedback about their services, they also must provide details of how residents can complain. </w:t>
            </w:r>
          </w:p>
          <w:p w14:paraId="41D102CC" w14:textId="77777777" w:rsidR="00490374" w:rsidRPr="00EB5DC1" w:rsidRDefault="00490374" w:rsidP="00490374">
            <w:pPr>
              <w:jc w:val="center"/>
              <w:rPr>
                <w:rFonts w:ascii="Arial" w:hAnsi="Arial" w:cs="Arial"/>
                <w:sz w:val="24"/>
                <w:szCs w:val="24"/>
              </w:rPr>
            </w:pPr>
          </w:p>
        </w:tc>
        <w:tc>
          <w:tcPr>
            <w:tcW w:w="1340" w:type="dxa"/>
            <w:vAlign w:val="center"/>
          </w:tcPr>
          <w:p w14:paraId="0A6510E6" w14:textId="601D12EF" w:rsidR="00490374" w:rsidRPr="00EB5DC1" w:rsidRDefault="0038545B" w:rsidP="00490374">
            <w:pPr>
              <w:jc w:val="center"/>
              <w:rPr>
                <w:rFonts w:ascii="Arial" w:hAnsi="Arial" w:cs="Arial"/>
                <w:sz w:val="24"/>
                <w:szCs w:val="24"/>
              </w:rPr>
            </w:pPr>
            <w:r>
              <w:rPr>
                <w:rFonts w:ascii="Arial" w:hAnsi="Arial" w:cs="Arial"/>
                <w:sz w:val="24"/>
                <w:szCs w:val="24"/>
              </w:rPr>
              <w:t>Yes</w:t>
            </w:r>
          </w:p>
        </w:tc>
        <w:tc>
          <w:tcPr>
            <w:tcW w:w="3827" w:type="dxa"/>
            <w:vAlign w:val="center"/>
          </w:tcPr>
          <w:p w14:paraId="564AE6A7" w14:textId="77777777" w:rsidR="0020335F" w:rsidRDefault="0038545B" w:rsidP="0038545B">
            <w:pPr>
              <w:rPr>
                <w:rFonts w:ascii="Arial" w:hAnsi="Arial" w:cs="Arial"/>
                <w:sz w:val="24"/>
                <w:szCs w:val="24"/>
              </w:rPr>
            </w:pPr>
            <w:r>
              <w:rPr>
                <w:rFonts w:ascii="Arial" w:hAnsi="Arial" w:cs="Arial"/>
                <w:sz w:val="24"/>
                <w:szCs w:val="24"/>
              </w:rPr>
              <w:t>We have included this within our corporate Housing Complaints and Compliments Policy</w:t>
            </w:r>
            <w:r w:rsidR="0020335F">
              <w:rPr>
                <w:rFonts w:ascii="Arial" w:hAnsi="Arial" w:cs="Arial"/>
                <w:sz w:val="24"/>
                <w:szCs w:val="24"/>
              </w:rPr>
              <w:t>.</w:t>
            </w:r>
          </w:p>
          <w:p w14:paraId="3E3DBD35" w14:textId="77777777" w:rsidR="0020335F" w:rsidRDefault="0020335F" w:rsidP="0038545B">
            <w:pPr>
              <w:rPr>
                <w:rFonts w:ascii="Arial" w:hAnsi="Arial" w:cs="Arial"/>
                <w:sz w:val="24"/>
                <w:szCs w:val="24"/>
              </w:rPr>
            </w:pPr>
          </w:p>
          <w:p w14:paraId="6245F14A" w14:textId="7D8FB2DD" w:rsidR="00490374" w:rsidRPr="00EB5DC1" w:rsidRDefault="0020335F" w:rsidP="0038545B">
            <w:pPr>
              <w:rPr>
                <w:rFonts w:ascii="Arial" w:hAnsi="Arial" w:cs="Arial"/>
                <w:sz w:val="24"/>
                <w:szCs w:val="24"/>
              </w:rPr>
            </w:pPr>
            <w:r>
              <w:rPr>
                <w:rFonts w:ascii="Arial" w:hAnsi="Arial" w:cs="Arial"/>
                <w:sz w:val="24"/>
                <w:szCs w:val="24"/>
              </w:rPr>
              <w:t xml:space="preserve">As part of the Tenant Satisfaction Measures survey, where we have noted a tenant appears </w:t>
            </w:r>
            <w:proofErr w:type="gramStart"/>
            <w:r>
              <w:rPr>
                <w:rFonts w:ascii="Arial" w:hAnsi="Arial" w:cs="Arial"/>
                <w:sz w:val="24"/>
                <w:szCs w:val="24"/>
              </w:rPr>
              <w:t>dissatisfied</w:t>
            </w:r>
            <w:proofErr w:type="gramEnd"/>
            <w:r>
              <w:rPr>
                <w:rFonts w:ascii="Arial" w:hAnsi="Arial" w:cs="Arial"/>
                <w:sz w:val="24"/>
                <w:szCs w:val="24"/>
              </w:rPr>
              <w:t xml:space="preserve"> we </w:t>
            </w:r>
            <w:r w:rsidR="00C02E5C">
              <w:rPr>
                <w:rFonts w:ascii="Arial" w:hAnsi="Arial" w:cs="Arial"/>
                <w:sz w:val="24"/>
                <w:szCs w:val="24"/>
              </w:rPr>
              <w:t xml:space="preserve">will </w:t>
            </w:r>
            <w:r>
              <w:rPr>
                <w:rFonts w:ascii="Arial" w:hAnsi="Arial" w:cs="Arial"/>
                <w:sz w:val="24"/>
                <w:szCs w:val="24"/>
              </w:rPr>
              <w:t>contact them personally to ask if they want to pursue a complaint.</w:t>
            </w:r>
          </w:p>
        </w:tc>
        <w:tc>
          <w:tcPr>
            <w:tcW w:w="3293" w:type="dxa"/>
            <w:vAlign w:val="center"/>
          </w:tcPr>
          <w:p w14:paraId="30468464" w14:textId="21089A9F" w:rsidR="00490374" w:rsidRPr="00EB5DC1" w:rsidRDefault="00490374" w:rsidP="00490374">
            <w:pPr>
              <w:jc w:val="center"/>
              <w:rPr>
                <w:rFonts w:ascii="Arial" w:hAnsi="Arial" w:cs="Arial"/>
                <w:sz w:val="24"/>
                <w:szCs w:val="24"/>
              </w:rPr>
            </w:pPr>
          </w:p>
        </w:tc>
      </w:tr>
    </w:tbl>
    <w:p w14:paraId="47A2D784" w14:textId="7848C409" w:rsidR="002B4327" w:rsidRDefault="002B4327" w:rsidP="00490374">
      <w:pPr>
        <w:rPr>
          <w:rFonts w:ascii="Arial" w:hAnsi="Arial" w:cs="Arial"/>
          <w:sz w:val="24"/>
          <w:szCs w:val="24"/>
        </w:rPr>
      </w:pPr>
    </w:p>
    <w:p w14:paraId="1A958801" w14:textId="77777777" w:rsidR="002B4327" w:rsidRDefault="002B4327">
      <w:pPr>
        <w:rPr>
          <w:rFonts w:ascii="Arial" w:hAnsi="Arial" w:cs="Arial"/>
          <w:sz w:val="24"/>
          <w:szCs w:val="24"/>
        </w:rPr>
      </w:pPr>
      <w:r>
        <w:rPr>
          <w:rFonts w:ascii="Arial" w:hAnsi="Arial" w:cs="Arial"/>
          <w:sz w:val="24"/>
          <w:szCs w:val="24"/>
        </w:rPr>
        <w:br w:type="page"/>
      </w:r>
    </w:p>
    <w:p w14:paraId="453E0B6A" w14:textId="77777777" w:rsidR="00490374" w:rsidRDefault="00490374" w:rsidP="00490374">
      <w:pPr>
        <w:rPr>
          <w:rFonts w:ascii="Arial" w:hAnsi="Arial" w:cs="Arial"/>
          <w:sz w:val="24"/>
          <w:szCs w:val="24"/>
        </w:rPr>
      </w:pPr>
    </w:p>
    <w:p w14:paraId="02B28E15" w14:textId="5D1E73F1" w:rsidR="00EB5DC1" w:rsidRDefault="00EB5DC1" w:rsidP="00EB5DC1">
      <w:pPr>
        <w:pStyle w:val="Heading1"/>
        <w:spacing w:after="120"/>
        <w:rPr>
          <w:rFonts w:cs="Arial"/>
          <w:szCs w:val="24"/>
        </w:rPr>
      </w:pPr>
      <w:r>
        <w:rPr>
          <w:rFonts w:cs="Arial"/>
          <w:szCs w:val="24"/>
        </w:rPr>
        <w:t>Section 2: Exclusions</w:t>
      </w:r>
    </w:p>
    <w:p w14:paraId="17017C98" w14:textId="77777777" w:rsidR="00EB5DC1" w:rsidRPr="00490374" w:rsidRDefault="00EB5DC1" w:rsidP="00EB5DC1"/>
    <w:tbl>
      <w:tblPr>
        <w:tblStyle w:val="TableGrid"/>
        <w:tblW w:w="0" w:type="auto"/>
        <w:tblLook w:val="04A0" w:firstRow="1" w:lastRow="0" w:firstColumn="1" w:lastColumn="0" w:noHBand="0" w:noVBand="1"/>
      </w:tblPr>
      <w:tblGrid>
        <w:gridCol w:w="1177"/>
        <w:gridCol w:w="4446"/>
        <w:gridCol w:w="1332"/>
        <w:gridCol w:w="3753"/>
        <w:gridCol w:w="3240"/>
      </w:tblGrid>
      <w:tr w:rsidR="00EB5DC1" w:rsidRPr="00EB5DC1" w14:paraId="4FBD33F7" w14:textId="77777777" w:rsidTr="0038545B">
        <w:tc>
          <w:tcPr>
            <w:tcW w:w="1177" w:type="dxa"/>
            <w:vAlign w:val="center"/>
          </w:tcPr>
          <w:p w14:paraId="2F159935" w14:textId="77777777" w:rsidR="00EB5DC1" w:rsidRPr="00EB5DC1" w:rsidRDefault="00EB5DC1" w:rsidP="0038545B">
            <w:pPr>
              <w:jc w:val="center"/>
              <w:rPr>
                <w:rFonts w:ascii="Arial" w:hAnsi="Arial" w:cs="Arial"/>
                <w:sz w:val="24"/>
                <w:szCs w:val="24"/>
              </w:rPr>
            </w:pPr>
            <w:r w:rsidRPr="00EB5DC1">
              <w:rPr>
                <w:rFonts w:ascii="Arial" w:hAnsi="Arial" w:cs="Arial"/>
                <w:sz w:val="24"/>
                <w:szCs w:val="24"/>
              </w:rPr>
              <w:t>Code provision</w:t>
            </w:r>
          </w:p>
        </w:tc>
        <w:tc>
          <w:tcPr>
            <w:tcW w:w="4537" w:type="dxa"/>
            <w:vAlign w:val="center"/>
          </w:tcPr>
          <w:p w14:paraId="6AA34365" w14:textId="77777777" w:rsidR="00EB5DC1" w:rsidRPr="00EB5DC1" w:rsidRDefault="00EB5DC1" w:rsidP="0038545B">
            <w:pPr>
              <w:jc w:val="center"/>
              <w:rPr>
                <w:rFonts w:ascii="Arial" w:hAnsi="Arial" w:cs="Arial"/>
                <w:sz w:val="24"/>
                <w:szCs w:val="24"/>
              </w:rPr>
            </w:pPr>
            <w:r w:rsidRPr="00EB5DC1">
              <w:rPr>
                <w:rFonts w:ascii="Arial" w:hAnsi="Arial" w:cs="Arial"/>
                <w:sz w:val="24"/>
                <w:szCs w:val="24"/>
              </w:rPr>
              <w:t>Code requirement</w:t>
            </w:r>
          </w:p>
        </w:tc>
        <w:tc>
          <w:tcPr>
            <w:tcW w:w="1340" w:type="dxa"/>
            <w:vAlign w:val="center"/>
          </w:tcPr>
          <w:p w14:paraId="145D5BED" w14:textId="77777777" w:rsidR="00EB5DC1" w:rsidRPr="00EB5DC1" w:rsidRDefault="00EB5DC1" w:rsidP="0038545B">
            <w:pPr>
              <w:jc w:val="center"/>
              <w:rPr>
                <w:rFonts w:ascii="Arial" w:hAnsi="Arial" w:cs="Arial"/>
                <w:sz w:val="24"/>
                <w:szCs w:val="24"/>
              </w:rPr>
            </w:pPr>
            <w:r w:rsidRPr="00EB5DC1">
              <w:rPr>
                <w:rFonts w:ascii="Arial" w:hAnsi="Arial" w:cs="Arial"/>
                <w:sz w:val="24"/>
                <w:szCs w:val="24"/>
              </w:rPr>
              <w:t>Comply: Yes / No</w:t>
            </w:r>
          </w:p>
        </w:tc>
        <w:tc>
          <w:tcPr>
            <w:tcW w:w="3827" w:type="dxa"/>
            <w:vAlign w:val="center"/>
          </w:tcPr>
          <w:p w14:paraId="5C9C4B98" w14:textId="77777777" w:rsidR="00EB5DC1" w:rsidRPr="00EB5DC1" w:rsidRDefault="00EB5DC1" w:rsidP="0038545B">
            <w:pPr>
              <w:jc w:val="center"/>
              <w:rPr>
                <w:rFonts w:ascii="Arial" w:hAnsi="Arial" w:cs="Arial"/>
                <w:sz w:val="24"/>
                <w:szCs w:val="24"/>
              </w:rPr>
            </w:pPr>
            <w:r w:rsidRPr="00EB5DC1">
              <w:rPr>
                <w:rFonts w:ascii="Arial" w:hAnsi="Arial" w:cs="Arial"/>
                <w:sz w:val="24"/>
                <w:szCs w:val="24"/>
              </w:rPr>
              <w:t>Evidence</w:t>
            </w:r>
          </w:p>
        </w:tc>
        <w:tc>
          <w:tcPr>
            <w:tcW w:w="3293" w:type="dxa"/>
            <w:vAlign w:val="center"/>
          </w:tcPr>
          <w:p w14:paraId="730CDE68" w14:textId="77777777" w:rsidR="00EB5DC1" w:rsidRPr="00EB5DC1" w:rsidRDefault="00EB5DC1" w:rsidP="0038545B">
            <w:pPr>
              <w:jc w:val="center"/>
              <w:rPr>
                <w:rFonts w:ascii="Arial" w:hAnsi="Arial" w:cs="Arial"/>
                <w:sz w:val="24"/>
                <w:szCs w:val="24"/>
              </w:rPr>
            </w:pPr>
            <w:r w:rsidRPr="00EB5DC1">
              <w:rPr>
                <w:rFonts w:ascii="Arial" w:hAnsi="Arial" w:cs="Arial"/>
                <w:sz w:val="24"/>
                <w:szCs w:val="24"/>
              </w:rPr>
              <w:t>Commentary / explanation</w:t>
            </w:r>
          </w:p>
        </w:tc>
      </w:tr>
      <w:tr w:rsidR="00EB5DC1" w:rsidRPr="00EB5DC1" w14:paraId="6E72118A" w14:textId="77777777" w:rsidTr="0038545B">
        <w:tc>
          <w:tcPr>
            <w:tcW w:w="1177" w:type="dxa"/>
            <w:vAlign w:val="center"/>
          </w:tcPr>
          <w:p w14:paraId="287F720F" w14:textId="045DFBB3" w:rsidR="00EB5DC1" w:rsidRPr="00EB5DC1" w:rsidRDefault="00EB5DC1" w:rsidP="0038545B">
            <w:pPr>
              <w:jc w:val="center"/>
              <w:rPr>
                <w:rFonts w:ascii="Arial" w:hAnsi="Arial" w:cs="Arial"/>
                <w:sz w:val="24"/>
                <w:szCs w:val="24"/>
              </w:rPr>
            </w:pPr>
            <w:r>
              <w:rPr>
                <w:rFonts w:ascii="Arial" w:hAnsi="Arial" w:cs="Arial"/>
                <w:sz w:val="24"/>
                <w:szCs w:val="24"/>
              </w:rPr>
              <w:t>2.1</w:t>
            </w:r>
          </w:p>
        </w:tc>
        <w:tc>
          <w:tcPr>
            <w:tcW w:w="4537" w:type="dxa"/>
            <w:vAlign w:val="center"/>
          </w:tcPr>
          <w:p w14:paraId="353AA6F3" w14:textId="1A2B1BA1" w:rsidR="00EB5DC1" w:rsidRPr="00EB5DC1" w:rsidRDefault="00EB5DC1" w:rsidP="0038545B">
            <w:pPr>
              <w:rPr>
                <w:rFonts w:ascii="Arial" w:hAnsi="Arial" w:cs="Arial"/>
                <w:sz w:val="24"/>
                <w:szCs w:val="24"/>
              </w:rPr>
            </w:pPr>
            <w:r w:rsidRPr="00EB5DC1">
              <w:rPr>
                <w:rFonts w:ascii="Arial" w:hAnsi="Arial" w:cs="Arial"/>
                <w:sz w:val="24"/>
                <w:szCs w:val="24"/>
              </w:rPr>
              <w:t>Landlords must accept a complaint unless there is a valid reason not to do so. If landlords decide not to accept a complaint they must be able to evidence their reasoning. Each complaint must be considered on its own merits</w:t>
            </w:r>
          </w:p>
        </w:tc>
        <w:tc>
          <w:tcPr>
            <w:tcW w:w="1340" w:type="dxa"/>
            <w:vAlign w:val="center"/>
          </w:tcPr>
          <w:p w14:paraId="26239650" w14:textId="610696CD" w:rsidR="00EB5DC1" w:rsidRPr="00EB5DC1" w:rsidRDefault="0038545B" w:rsidP="0038545B">
            <w:pPr>
              <w:jc w:val="center"/>
              <w:rPr>
                <w:rFonts w:ascii="Arial" w:hAnsi="Arial" w:cs="Arial"/>
                <w:sz w:val="24"/>
                <w:szCs w:val="24"/>
              </w:rPr>
            </w:pPr>
            <w:r>
              <w:rPr>
                <w:rFonts w:ascii="Arial" w:hAnsi="Arial" w:cs="Arial"/>
                <w:sz w:val="24"/>
                <w:szCs w:val="24"/>
              </w:rPr>
              <w:t>Yes</w:t>
            </w:r>
          </w:p>
        </w:tc>
        <w:tc>
          <w:tcPr>
            <w:tcW w:w="3827" w:type="dxa"/>
            <w:vAlign w:val="center"/>
          </w:tcPr>
          <w:p w14:paraId="71E2C37D" w14:textId="77777777" w:rsidR="00EB5DC1" w:rsidRDefault="0038545B" w:rsidP="0038545B">
            <w:pPr>
              <w:rPr>
                <w:rFonts w:ascii="Arial" w:hAnsi="Arial" w:cs="Arial"/>
                <w:sz w:val="24"/>
                <w:szCs w:val="24"/>
              </w:rPr>
            </w:pPr>
            <w:r>
              <w:rPr>
                <w:rFonts w:ascii="Arial" w:hAnsi="Arial" w:cs="Arial"/>
                <w:sz w:val="24"/>
                <w:szCs w:val="24"/>
              </w:rPr>
              <w:t>We have included this within our corporate Housing Complaints and Compliments Policy</w:t>
            </w:r>
            <w:r w:rsidR="00B8226B">
              <w:rPr>
                <w:rFonts w:ascii="Arial" w:hAnsi="Arial" w:cs="Arial"/>
                <w:sz w:val="24"/>
                <w:szCs w:val="24"/>
              </w:rPr>
              <w:t>.</w:t>
            </w:r>
          </w:p>
          <w:p w14:paraId="79369368" w14:textId="77777777" w:rsidR="00B8226B" w:rsidRDefault="00B8226B" w:rsidP="0038545B">
            <w:pPr>
              <w:rPr>
                <w:rFonts w:ascii="Arial" w:hAnsi="Arial" w:cs="Arial"/>
                <w:sz w:val="24"/>
                <w:szCs w:val="24"/>
              </w:rPr>
            </w:pPr>
          </w:p>
          <w:p w14:paraId="16D688E5" w14:textId="2A82889F" w:rsidR="00B8226B" w:rsidRDefault="00B8226B" w:rsidP="0038545B">
            <w:pPr>
              <w:rPr>
                <w:rFonts w:ascii="Arial" w:hAnsi="Arial" w:cs="Arial"/>
                <w:sz w:val="24"/>
                <w:szCs w:val="24"/>
              </w:rPr>
            </w:pPr>
            <w:r>
              <w:rPr>
                <w:rFonts w:ascii="Arial" w:hAnsi="Arial" w:cs="Arial"/>
                <w:sz w:val="24"/>
                <w:szCs w:val="24"/>
              </w:rPr>
              <w:t xml:space="preserve">We will </w:t>
            </w:r>
            <w:r w:rsidR="00C02E5C">
              <w:rPr>
                <w:rFonts w:ascii="Arial" w:hAnsi="Arial" w:cs="Arial"/>
                <w:sz w:val="24"/>
                <w:szCs w:val="24"/>
              </w:rPr>
              <w:t>keep a record</w:t>
            </w:r>
            <w:r>
              <w:rPr>
                <w:rFonts w:ascii="Arial" w:hAnsi="Arial" w:cs="Arial"/>
                <w:sz w:val="24"/>
                <w:szCs w:val="24"/>
              </w:rPr>
              <w:t xml:space="preserve"> of any complaints which we have not accepted and why that decision was reached.</w:t>
            </w:r>
          </w:p>
          <w:p w14:paraId="3E4A5354" w14:textId="64A7DD02" w:rsidR="00B8226B" w:rsidRPr="00EB5DC1" w:rsidRDefault="00B8226B" w:rsidP="0038545B">
            <w:pPr>
              <w:rPr>
                <w:rFonts w:ascii="Arial" w:hAnsi="Arial" w:cs="Arial"/>
                <w:sz w:val="24"/>
                <w:szCs w:val="24"/>
              </w:rPr>
            </w:pPr>
          </w:p>
        </w:tc>
        <w:tc>
          <w:tcPr>
            <w:tcW w:w="3293" w:type="dxa"/>
            <w:vAlign w:val="center"/>
          </w:tcPr>
          <w:p w14:paraId="446B964E" w14:textId="77777777" w:rsidR="00EB5DC1" w:rsidRPr="00EB5DC1" w:rsidRDefault="00EB5DC1" w:rsidP="0038545B">
            <w:pPr>
              <w:jc w:val="center"/>
              <w:rPr>
                <w:rFonts w:ascii="Arial" w:hAnsi="Arial" w:cs="Arial"/>
                <w:sz w:val="24"/>
                <w:szCs w:val="24"/>
              </w:rPr>
            </w:pPr>
          </w:p>
        </w:tc>
      </w:tr>
      <w:tr w:rsidR="00EB5DC1" w:rsidRPr="00EB5DC1" w14:paraId="56BE0F51" w14:textId="77777777" w:rsidTr="0038545B">
        <w:tc>
          <w:tcPr>
            <w:tcW w:w="1177" w:type="dxa"/>
            <w:vAlign w:val="center"/>
          </w:tcPr>
          <w:p w14:paraId="2917C7DB" w14:textId="1A1F131E" w:rsidR="00EB5DC1" w:rsidRPr="00EB5DC1" w:rsidRDefault="00EB5DC1" w:rsidP="0038545B">
            <w:pPr>
              <w:jc w:val="center"/>
              <w:rPr>
                <w:rFonts w:ascii="Arial" w:hAnsi="Arial" w:cs="Arial"/>
                <w:sz w:val="24"/>
                <w:szCs w:val="24"/>
              </w:rPr>
            </w:pPr>
            <w:r>
              <w:rPr>
                <w:rFonts w:ascii="Arial" w:hAnsi="Arial" w:cs="Arial"/>
                <w:sz w:val="24"/>
                <w:szCs w:val="24"/>
              </w:rPr>
              <w:t>2.2</w:t>
            </w:r>
          </w:p>
        </w:tc>
        <w:tc>
          <w:tcPr>
            <w:tcW w:w="4537" w:type="dxa"/>
            <w:vAlign w:val="center"/>
          </w:tcPr>
          <w:p w14:paraId="1FD0B6F9" w14:textId="77777777" w:rsidR="00EB5DC1" w:rsidRPr="008254CC" w:rsidRDefault="00EB5DC1" w:rsidP="00EB5DC1">
            <w:pPr>
              <w:pStyle w:val="NoSpacing"/>
              <w:numPr>
                <w:ilvl w:val="0"/>
                <w:numId w:val="0"/>
              </w:numPr>
              <w:spacing w:after="120"/>
            </w:pPr>
            <w:r w:rsidRPr="008254CC">
              <w:t>A complaints policy must set out the circumstances in which a matter will not be considered as a complaint or escalated, and these circumstances must be fair and reasonable to residents. Acceptable exclusions include:</w:t>
            </w:r>
          </w:p>
          <w:p w14:paraId="25083591" w14:textId="77777777" w:rsidR="00EB5DC1" w:rsidRPr="008254CC" w:rsidRDefault="00EB5DC1" w:rsidP="00EB5DC1">
            <w:pPr>
              <w:pStyle w:val="NoSpacing"/>
              <w:numPr>
                <w:ilvl w:val="0"/>
                <w:numId w:val="2"/>
              </w:numPr>
              <w:spacing w:after="120"/>
            </w:pPr>
            <w:r w:rsidRPr="008254CC">
              <w:t xml:space="preserve">The issue giving rise to the complaint occurred over twelve months ago. </w:t>
            </w:r>
          </w:p>
          <w:p w14:paraId="46FBBD9D" w14:textId="77777777" w:rsidR="00EB5DC1" w:rsidRPr="008254CC" w:rsidRDefault="00EB5DC1" w:rsidP="00EB5DC1">
            <w:pPr>
              <w:pStyle w:val="NoSpacing"/>
              <w:numPr>
                <w:ilvl w:val="0"/>
                <w:numId w:val="2"/>
              </w:numPr>
              <w:spacing w:after="120"/>
            </w:pPr>
            <w:r w:rsidRPr="008254CC">
              <w:t>Legal proceedings have started. This is defined as details of the claim, such as the Claim Form and Particulars of Claim, having been filed at court.</w:t>
            </w:r>
          </w:p>
          <w:p w14:paraId="105AE59E" w14:textId="17A12BB2" w:rsidR="00EB5DC1" w:rsidRPr="00EB5DC1" w:rsidRDefault="00EB5DC1" w:rsidP="00EB5DC1">
            <w:pPr>
              <w:pStyle w:val="NoSpacing"/>
              <w:numPr>
                <w:ilvl w:val="0"/>
                <w:numId w:val="2"/>
              </w:numPr>
              <w:spacing w:after="120"/>
            </w:pPr>
            <w:r w:rsidRPr="008254CC">
              <w:t xml:space="preserve">Matters that have previously been considered under the complaints policy. </w:t>
            </w:r>
          </w:p>
        </w:tc>
        <w:tc>
          <w:tcPr>
            <w:tcW w:w="1340" w:type="dxa"/>
            <w:vAlign w:val="center"/>
          </w:tcPr>
          <w:p w14:paraId="0A2795B3" w14:textId="438CDED6" w:rsidR="00EB5DC1" w:rsidRPr="00EB5DC1" w:rsidRDefault="0038545B" w:rsidP="0038545B">
            <w:pPr>
              <w:jc w:val="center"/>
              <w:rPr>
                <w:rFonts w:ascii="Arial" w:hAnsi="Arial" w:cs="Arial"/>
                <w:sz w:val="24"/>
                <w:szCs w:val="24"/>
              </w:rPr>
            </w:pPr>
            <w:r>
              <w:rPr>
                <w:rFonts w:ascii="Arial" w:hAnsi="Arial" w:cs="Arial"/>
                <w:sz w:val="24"/>
                <w:szCs w:val="24"/>
              </w:rPr>
              <w:t>Yes</w:t>
            </w:r>
          </w:p>
        </w:tc>
        <w:tc>
          <w:tcPr>
            <w:tcW w:w="3827" w:type="dxa"/>
            <w:vAlign w:val="center"/>
          </w:tcPr>
          <w:p w14:paraId="2BA6A974" w14:textId="3E552CA0" w:rsidR="00EB5DC1" w:rsidRPr="00EB5DC1" w:rsidRDefault="0038545B" w:rsidP="0038545B">
            <w:pPr>
              <w:rPr>
                <w:rFonts w:ascii="Arial" w:hAnsi="Arial" w:cs="Arial"/>
                <w:sz w:val="24"/>
                <w:szCs w:val="24"/>
              </w:rPr>
            </w:pPr>
            <w:r>
              <w:rPr>
                <w:rFonts w:ascii="Arial" w:hAnsi="Arial" w:cs="Arial"/>
                <w:sz w:val="24"/>
                <w:szCs w:val="24"/>
              </w:rPr>
              <w:t>We have included this within our corporate Housing Complaints and Compliments Policy</w:t>
            </w:r>
          </w:p>
        </w:tc>
        <w:tc>
          <w:tcPr>
            <w:tcW w:w="3293" w:type="dxa"/>
            <w:vAlign w:val="center"/>
          </w:tcPr>
          <w:p w14:paraId="33BF8E2C" w14:textId="77777777" w:rsidR="00EB5DC1" w:rsidRPr="00EB5DC1" w:rsidRDefault="00EB5DC1" w:rsidP="0038545B">
            <w:pPr>
              <w:jc w:val="center"/>
              <w:rPr>
                <w:rFonts w:ascii="Arial" w:hAnsi="Arial" w:cs="Arial"/>
                <w:sz w:val="24"/>
                <w:szCs w:val="24"/>
              </w:rPr>
            </w:pPr>
          </w:p>
        </w:tc>
      </w:tr>
      <w:tr w:rsidR="00EB5DC1" w:rsidRPr="00EB5DC1" w14:paraId="53774B4C" w14:textId="77777777" w:rsidTr="0038545B">
        <w:tc>
          <w:tcPr>
            <w:tcW w:w="1177" w:type="dxa"/>
            <w:vAlign w:val="center"/>
          </w:tcPr>
          <w:p w14:paraId="545E6E64" w14:textId="516AF2C3" w:rsidR="00EB5DC1" w:rsidRPr="00EB5DC1" w:rsidRDefault="00EB5DC1" w:rsidP="0038545B">
            <w:pPr>
              <w:jc w:val="center"/>
              <w:rPr>
                <w:rFonts w:ascii="Arial" w:hAnsi="Arial" w:cs="Arial"/>
                <w:sz w:val="24"/>
                <w:szCs w:val="24"/>
              </w:rPr>
            </w:pPr>
            <w:r>
              <w:rPr>
                <w:rFonts w:ascii="Arial" w:hAnsi="Arial" w:cs="Arial"/>
                <w:sz w:val="24"/>
                <w:szCs w:val="24"/>
              </w:rPr>
              <w:t>2.3</w:t>
            </w:r>
          </w:p>
        </w:tc>
        <w:tc>
          <w:tcPr>
            <w:tcW w:w="4537" w:type="dxa"/>
            <w:vAlign w:val="center"/>
          </w:tcPr>
          <w:p w14:paraId="45BDD59C" w14:textId="2EA30A3A" w:rsidR="00EB5DC1" w:rsidRPr="00EB5DC1" w:rsidRDefault="00EB5DC1" w:rsidP="00EB5DC1">
            <w:pPr>
              <w:pStyle w:val="NoSpacing"/>
              <w:numPr>
                <w:ilvl w:val="0"/>
                <w:numId w:val="0"/>
              </w:numPr>
              <w:spacing w:after="120"/>
            </w:pPr>
            <w:r>
              <w:t xml:space="preserve">Landlords must accept complaints referred to them within </w:t>
            </w:r>
            <w:r w:rsidRPr="008254CC">
              <w:t>12 months of the issue occurring or the resident becoming aware of the issue, unless they are excluded on other grounds. Landlords must consider whether to apply discretion to accept complaints made outside this time limit where</w:t>
            </w:r>
            <w:r w:rsidRPr="00023528">
              <w:t xml:space="preserve"> there are good reasons to do so. </w:t>
            </w:r>
          </w:p>
        </w:tc>
        <w:tc>
          <w:tcPr>
            <w:tcW w:w="1340" w:type="dxa"/>
            <w:vAlign w:val="center"/>
          </w:tcPr>
          <w:p w14:paraId="1EB88F00" w14:textId="74D4228E" w:rsidR="00EB5DC1" w:rsidRPr="00EB5DC1" w:rsidRDefault="0038545B" w:rsidP="0038545B">
            <w:pPr>
              <w:jc w:val="center"/>
              <w:rPr>
                <w:rFonts w:ascii="Arial" w:hAnsi="Arial" w:cs="Arial"/>
                <w:sz w:val="24"/>
                <w:szCs w:val="24"/>
              </w:rPr>
            </w:pPr>
            <w:r>
              <w:rPr>
                <w:rFonts w:ascii="Arial" w:hAnsi="Arial" w:cs="Arial"/>
                <w:sz w:val="24"/>
                <w:szCs w:val="24"/>
              </w:rPr>
              <w:t>Yes</w:t>
            </w:r>
          </w:p>
        </w:tc>
        <w:tc>
          <w:tcPr>
            <w:tcW w:w="3827" w:type="dxa"/>
            <w:vAlign w:val="center"/>
          </w:tcPr>
          <w:p w14:paraId="706DCD33" w14:textId="77777777" w:rsidR="00EB5DC1" w:rsidRDefault="0038545B" w:rsidP="0038545B">
            <w:pPr>
              <w:rPr>
                <w:rFonts w:ascii="Arial" w:hAnsi="Arial" w:cs="Arial"/>
                <w:sz w:val="24"/>
                <w:szCs w:val="24"/>
              </w:rPr>
            </w:pPr>
            <w:r>
              <w:rPr>
                <w:rFonts w:ascii="Arial" w:hAnsi="Arial" w:cs="Arial"/>
                <w:sz w:val="24"/>
                <w:szCs w:val="24"/>
              </w:rPr>
              <w:t>We have included this within our corporate Housing Complaints and Compliments Policy</w:t>
            </w:r>
            <w:r w:rsidR="00CA1F44">
              <w:rPr>
                <w:rFonts w:ascii="Arial" w:hAnsi="Arial" w:cs="Arial"/>
                <w:sz w:val="24"/>
                <w:szCs w:val="24"/>
              </w:rPr>
              <w:t>.</w:t>
            </w:r>
          </w:p>
          <w:p w14:paraId="46E0B6AF" w14:textId="77777777" w:rsidR="00CA1F44" w:rsidRDefault="00CA1F44" w:rsidP="0038545B">
            <w:pPr>
              <w:rPr>
                <w:rFonts w:ascii="Arial" w:hAnsi="Arial" w:cs="Arial"/>
                <w:sz w:val="24"/>
                <w:szCs w:val="24"/>
              </w:rPr>
            </w:pPr>
          </w:p>
          <w:p w14:paraId="2952B7DC" w14:textId="102EF8D5" w:rsidR="00CA1F44" w:rsidRPr="00EB5DC1" w:rsidRDefault="00CA1F44" w:rsidP="0038545B">
            <w:pPr>
              <w:rPr>
                <w:rFonts w:ascii="Arial" w:hAnsi="Arial" w:cs="Arial"/>
                <w:sz w:val="24"/>
                <w:szCs w:val="24"/>
              </w:rPr>
            </w:pPr>
          </w:p>
        </w:tc>
        <w:tc>
          <w:tcPr>
            <w:tcW w:w="3293" w:type="dxa"/>
            <w:vAlign w:val="center"/>
          </w:tcPr>
          <w:p w14:paraId="656449FD" w14:textId="5A95A364" w:rsidR="00EB5DC1" w:rsidRPr="00EB5DC1" w:rsidRDefault="00CA1F44" w:rsidP="00CA1F44">
            <w:pPr>
              <w:rPr>
                <w:rFonts w:ascii="Arial" w:hAnsi="Arial" w:cs="Arial"/>
                <w:sz w:val="24"/>
                <w:szCs w:val="24"/>
              </w:rPr>
            </w:pPr>
            <w:r>
              <w:rPr>
                <w:rFonts w:ascii="Arial" w:hAnsi="Arial" w:cs="Arial"/>
                <w:sz w:val="24"/>
                <w:szCs w:val="24"/>
              </w:rPr>
              <w:t>In the last 12 months we have not received any complaints which were outside of the 12 months of the issue occurring.</w:t>
            </w:r>
          </w:p>
        </w:tc>
      </w:tr>
      <w:tr w:rsidR="00EB5DC1" w:rsidRPr="00EB5DC1" w14:paraId="1A415C8B" w14:textId="77777777" w:rsidTr="0038545B">
        <w:tc>
          <w:tcPr>
            <w:tcW w:w="1177" w:type="dxa"/>
            <w:vAlign w:val="center"/>
          </w:tcPr>
          <w:p w14:paraId="22907B07" w14:textId="629AF1F2" w:rsidR="00EB5DC1" w:rsidRPr="00EB5DC1" w:rsidRDefault="00EB5DC1" w:rsidP="0038545B">
            <w:pPr>
              <w:jc w:val="center"/>
              <w:rPr>
                <w:rFonts w:ascii="Arial" w:hAnsi="Arial" w:cs="Arial"/>
                <w:sz w:val="24"/>
                <w:szCs w:val="24"/>
              </w:rPr>
            </w:pPr>
            <w:r>
              <w:rPr>
                <w:rFonts w:ascii="Arial" w:hAnsi="Arial" w:cs="Arial"/>
                <w:sz w:val="24"/>
                <w:szCs w:val="24"/>
              </w:rPr>
              <w:t>2.4</w:t>
            </w:r>
          </w:p>
        </w:tc>
        <w:tc>
          <w:tcPr>
            <w:tcW w:w="4537" w:type="dxa"/>
            <w:vAlign w:val="center"/>
          </w:tcPr>
          <w:p w14:paraId="0EBA4E3F" w14:textId="5969104C" w:rsidR="00EB5DC1" w:rsidRPr="00EB5DC1" w:rsidRDefault="00EB5DC1" w:rsidP="00EB5DC1">
            <w:pPr>
              <w:pStyle w:val="NoSpacing"/>
              <w:numPr>
                <w:ilvl w:val="0"/>
                <w:numId w:val="0"/>
              </w:numPr>
              <w:spacing w:after="120"/>
            </w:pPr>
            <w:r w:rsidRPr="001057D8">
              <w:t xml:space="preserve">If a </w:t>
            </w:r>
            <w:r>
              <w:t>landlord</w:t>
            </w:r>
            <w:r w:rsidRPr="001057D8">
              <w:t xml:space="preserve"> decides not to accept a complaint, a</w:t>
            </w:r>
            <w:r>
              <w:t xml:space="preserve">n </w:t>
            </w:r>
            <w:r w:rsidRPr="001057D8">
              <w:t xml:space="preserve">explanation must be provided to the </w:t>
            </w:r>
            <w:r>
              <w:t>resident</w:t>
            </w:r>
            <w:r w:rsidRPr="001057D8">
              <w:t xml:space="preserve"> setting out the reasons why the matter is not suitable for the complaints process and the right to take that decision to the </w:t>
            </w:r>
            <w:r>
              <w:t>Ombudsman</w:t>
            </w:r>
            <w:r w:rsidRPr="001057D8">
              <w:t xml:space="preserve">. </w:t>
            </w:r>
            <w:r w:rsidRPr="00F93DFE">
              <w:t>If the</w:t>
            </w:r>
            <w:r>
              <w:t xml:space="preserve"> Ombudsman</w:t>
            </w:r>
            <w:r w:rsidRPr="00F93DFE">
              <w:t xml:space="preserve"> does not agree that the exclusion has been </w:t>
            </w:r>
            <w:r w:rsidRPr="00677E13">
              <w:t>fairly applied</w:t>
            </w:r>
            <w:r w:rsidRPr="002F470D">
              <w:t xml:space="preserve">, the Ombudsman may tell the </w:t>
            </w:r>
            <w:r>
              <w:t>landlord</w:t>
            </w:r>
            <w:r w:rsidRPr="002F470D">
              <w:t xml:space="preserve"> to take on the complaint.</w:t>
            </w:r>
            <w:r w:rsidRPr="001057D8">
              <w:t xml:space="preserve"> </w:t>
            </w:r>
          </w:p>
        </w:tc>
        <w:tc>
          <w:tcPr>
            <w:tcW w:w="1340" w:type="dxa"/>
            <w:vAlign w:val="center"/>
          </w:tcPr>
          <w:p w14:paraId="1C588DFF" w14:textId="4C49F998" w:rsidR="00EB5DC1" w:rsidRPr="00EB5DC1" w:rsidRDefault="0038545B" w:rsidP="0038545B">
            <w:pPr>
              <w:jc w:val="center"/>
              <w:rPr>
                <w:rFonts w:ascii="Arial" w:hAnsi="Arial" w:cs="Arial"/>
                <w:sz w:val="24"/>
                <w:szCs w:val="24"/>
              </w:rPr>
            </w:pPr>
            <w:r>
              <w:rPr>
                <w:rFonts w:ascii="Arial" w:hAnsi="Arial" w:cs="Arial"/>
                <w:sz w:val="24"/>
                <w:szCs w:val="24"/>
              </w:rPr>
              <w:t>Yes</w:t>
            </w:r>
          </w:p>
        </w:tc>
        <w:tc>
          <w:tcPr>
            <w:tcW w:w="3827" w:type="dxa"/>
            <w:vAlign w:val="center"/>
          </w:tcPr>
          <w:p w14:paraId="4451C27F" w14:textId="77777777" w:rsidR="00EB5DC1" w:rsidRDefault="0038545B" w:rsidP="0038545B">
            <w:pPr>
              <w:rPr>
                <w:rFonts w:ascii="Arial" w:hAnsi="Arial" w:cs="Arial"/>
                <w:sz w:val="24"/>
                <w:szCs w:val="24"/>
              </w:rPr>
            </w:pPr>
            <w:r>
              <w:rPr>
                <w:rFonts w:ascii="Arial" w:hAnsi="Arial" w:cs="Arial"/>
                <w:sz w:val="24"/>
                <w:szCs w:val="24"/>
              </w:rPr>
              <w:t>We have included this within our corporate Housing Complaints and Compliments Policy</w:t>
            </w:r>
            <w:r w:rsidR="00853BCA">
              <w:rPr>
                <w:rFonts w:ascii="Arial" w:hAnsi="Arial" w:cs="Arial"/>
                <w:sz w:val="24"/>
                <w:szCs w:val="24"/>
              </w:rPr>
              <w:t>.</w:t>
            </w:r>
          </w:p>
          <w:p w14:paraId="6E50A63C" w14:textId="77777777" w:rsidR="00853BCA" w:rsidRDefault="00853BCA" w:rsidP="0038545B">
            <w:pPr>
              <w:rPr>
                <w:rFonts w:ascii="Arial" w:hAnsi="Arial" w:cs="Arial"/>
                <w:sz w:val="24"/>
                <w:szCs w:val="24"/>
              </w:rPr>
            </w:pPr>
          </w:p>
          <w:p w14:paraId="0FF2E393" w14:textId="7AFFFBFD" w:rsidR="00853BCA" w:rsidRDefault="00853BCA" w:rsidP="00853BCA">
            <w:pPr>
              <w:rPr>
                <w:rFonts w:ascii="Arial" w:hAnsi="Arial" w:cs="Arial"/>
                <w:sz w:val="24"/>
                <w:szCs w:val="24"/>
              </w:rPr>
            </w:pPr>
            <w:r>
              <w:rPr>
                <w:rFonts w:ascii="Arial" w:hAnsi="Arial" w:cs="Arial"/>
                <w:sz w:val="24"/>
                <w:szCs w:val="24"/>
              </w:rPr>
              <w:t xml:space="preserve">We will keep a record of any complaints which we have not accepted and why that decision was reached.  </w:t>
            </w:r>
          </w:p>
          <w:p w14:paraId="55AFF402" w14:textId="77777777" w:rsidR="00853BCA" w:rsidRDefault="00853BCA" w:rsidP="00853BCA">
            <w:pPr>
              <w:rPr>
                <w:rFonts w:ascii="Arial" w:hAnsi="Arial" w:cs="Arial"/>
                <w:sz w:val="24"/>
                <w:szCs w:val="24"/>
              </w:rPr>
            </w:pPr>
          </w:p>
          <w:p w14:paraId="27062EA1" w14:textId="25C06FDF" w:rsidR="00853BCA" w:rsidRDefault="00853BCA" w:rsidP="00853BCA">
            <w:pPr>
              <w:rPr>
                <w:rFonts w:ascii="Arial" w:hAnsi="Arial" w:cs="Arial"/>
                <w:sz w:val="24"/>
                <w:szCs w:val="24"/>
              </w:rPr>
            </w:pPr>
            <w:r>
              <w:rPr>
                <w:rFonts w:ascii="Arial" w:hAnsi="Arial" w:cs="Arial"/>
                <w:sz w:val="24"/>
                <w:szCs w:val="24"/>
              </w:rPr>
              <w:t>Letters will be sent to the complainant outlining this and details of the Housing Ombudsman.</w:t>
            </w:r>
          </w:p>
          <w:p w14:paraId="6290747C" w14:textId="5AD194E8" w:rsidR="00853BCA" w:rsidRDefault="00853BCA" w:rsidP="00853BCA">
            <w:pPr>
              <w:rPr>
                <w:rFonts w:ascii="Arial" w:hAnsi="Arial" w:cs="Arial"/>
                <w:sz w:val="24"/>
                <w:szCs w:val="24"/>
              </w:rPr>
            </w:pPr>
          </w:p>
          <w:p w14:paraId="354A7CA5" w14:textId="4834FE9F" w:rsidR="00853BCA" w:rsidRDefault="00853BCA" w:rsidP="00853BCA">
            <w:pPr>
              <w:rPr>
                <w:rFonts w:ascii="Arial" w:hAnsi="Arial" w:cs="Arial"/>
                <w:sz w:val="24"/>
                <w:szCs w:val="24"/>
              </w:rPr>
            </w:pPr>
            <w:r>
              <w:rPr>
                <w:rFonts w:ascii="Arial" w:hAnsi="Arial" w:cs="Arial"/>
                <w:sz w:val="24"/>
                <w:szCs w:val="24"/>
              </w:rPr>
              <w:t>The Housing Ombudsman Complaints Handling Code can also be found on the Complaints page of our website:</w:t>
            </w:r>
          </w:p>
          <w:p w14:paraId="3418F134" w14:textId="3BEA30C2" w:rsidR="00853BCA" w:rsidRDefault="00853BCA" w:rsidP="00853BCA">
            <w:pPr>
              <w:rPr>
                <w:rFonts w:ascii="Arial" w:hAnsi="Arial" w:cs="Arial"/>
                <w:sz w:val="24"/>
                <w:szCs w:val="24"/>
              </w:rPr>
            </w:pPr>
          </w:p>
          <w:p w14:paraId="225D464A" w14:textId="0D7F7F07" w:rsidR="00853BCA" w:rsidRDefault="001809F9" w:rsidP="00853BCA">
            <w:pPr>
              <w:rPr>
                <w:rFonts w:ascii="Arial" w:hAnsi="Arial" w:cs="Arial"/>
                <w:sz w:val="24"/>
                <w:szCs w:val="24"/>
              </w:rPr>
            </w:pPr>
            <w:hyperlink r:id="rId9" w:history="1">
              <w:r w:rsidR="00853BCA">
                <w:rPr>
                  <w:rStyle w:val="Hyperlink"/>
                </w:rPr>
                <w:t>Customer care – Creative Support</w:t>
              </w:r>
            </w:hyperlink>
          </w:p>
          <w:p w14:paraId="0C4C3194" w14:textId="0F9F5370" w:rsidR="00853BCA" w:rsidRPr="00EB5DC1" w:rsidRDefault="00853BCA" w:rsidP="0038545B">
            <w:pPr>
              <w:rPr>
                <w:rFonts w:ascii="Arial" w:hAnsi="Arial" w:cs="Arial"/>
                <w:sz w:val="24"/>
                <w:szCs w:val="24"/>
              </w:rPr>
            </w:pPr>
          </w:p>
        </w:tc>
        <w:tc>
          <w:tcPr>
            <w:tcW w:w="3293" w:type="dxa"/>
            <w:vAlign w:val="center"/>
          </w:tcPr>
          <w:p w14:paraId="6216A83F" w14:textId="77777777" w:rsidR="00EB5DC1" w:rsidRPr="00EB5DC1" w:rsidRDefault="00EB5DC1" w:rsidP="0038545B">
            <w:pPr>
              <w:jc w:val="center"/>
              <w:rPr>
                <w:rFonts w:ascii="Arial" w:hAnsi="Arial" w:cs="Arial"/>
                <w:sz w:val="24"/>
                <w:szCs w:val="24"/>
              </w:rPr>
            </w:pPr>
          </w:p>
        </w:tc>
      </w:tr>
      <w:tr w:rsidR="00EB5DC1" w:rsidRPr="00EB5DC1" w14:paraId="2B6B93AF" w14:textId="77777777" w:rsidTr="0038545B">
        <w:tc>
          <w:tcPr>
            <w:tcW w:w="1177" w:type="dxa"/>
            <w:vAlign w:val="center"/>
          </w:tcPr>
          <w:p w14:paraId="58880A4D" w14:textId="5EECB2A2" w:rsidR="00EB5DC1" w:rsidRPr="00EB5DC1" w:rsidRDefault="00EB5DC1" w:rsidP="0038545B">
            <w:pPr>
              <w:jc w:val="center"/>
              <w:rPr>
                <w:rFonts w:ascii="Arial" w:hAnsi="Arial" w:cs="Arial"/>
                <w:sz w:val="24"/>
                <w:szCs w:val="24"/>
              </w:rPr>
            </w:pPr>
            <w:r>
              <w:rPr>
                <w:rFonts w:ascii="Arial" w:hAnsi="Arial" w:cs="Arial"/>
                <w:sz w:val="24"/>
                <w:szCs w:val="24"/>
              </w:rPr>
              <w:t>2.5</w:t>
            </w:r>
          </w:p>
        </w:tc>
        <w:tc>
          <w:tcPr>
            <w:tcW w:w="4537" w:type="dxa"/>
            <w:vAlign w:val="center"/>
          </w:tcPr>
          <w:p w14:paraId="797033CB" w14:textId="25E83C96" w:rsidR="00EB5DC1" w:rsidRPr="00EB5DC1" w:rsidRDefault="00EB5DC1" w:rsidP="00EB5DC1">
            <w:pPr>
              <w:pStyle w:val="NoSpacing"/>
              <w:numPr>
                <w:ilvl w:val="0"/>
                <w:numId w:val="0"/>
              </w:numPr>
              <w:spacing w:after="120"/>
            </w:pPr>
            <w:r>
              <w:t>Landlords must not take a blanket approach to excluding complaints; they must consider the individual circumstances of each complaint.</w:t>
            </w:r>
          </w:p>
        </w:tc>
        <w:tc>
          <w:tcPr>
            <w:tcW w:w="1340" w:type="dxa"/>
            <w:vAlign w:val="center"/>
          </w:tcPr>
          <w:p w14:paraId="607FE3F6" w14:textId="68BBD35F" w:rsidR="00EB5DC1" w:rsidRPr="00EB5DC1" w:rsidRDefault="0038545B" w:rsidP="0038545B">
            <w:pPr>
              <w:jc w:val="center"/>
              <w:rPr>
                <w:rFonts w:ascii="Arial" w:hAnsi="Arial" w:cs="Arial"/>
                <w:sz w:val="24"/>
                <w:szCs w:val="24"/>
              </w:rPr>
            </w:pPr>
            <w:r>
              <w:rPr>
                <w:rFonts w:ascii="Arial" w:hAnsi="Arial" w:cs="Arial"/>
                <w:sz w:val="24"/>
                <w:szCs w:val="24"/>
              </w:rPr>
              <w:t>Yes</w:t>
            </w:r>
          </w:p>
        </w:tc>
        <w:tc>
          <w:tcPr>
            <w:tcW w:w="3827" w:type="dxa"/>
            <w:vAlign w:val="center"/>
          </w:tcPr>
          <w:p w14:paraId="71B3BCE3" w14:textId="77777777" w:rsidR="00EB5DC1" w:rsidRDefault="0038545B" w:rsidP="0038545B">
            <w:pPr>
              <w:rPr>
                <w:rFonts w:ascii="Arial" w:hAnsi="Arial" w:cs="Arial"/>
                <w:sz w:val="24"/>
                <w:szCs w:val="24"/>
              </w:rPr>
            </w:pPr>
            <w:r>
              <w:rPr>
                <w:rFonts w:ascii="Arial" w:hAnsi="Arial" w:cs="Arial"/>
                <w:sz w:val="24"/>
                <w:szCs w:val="24"/>
              </w:rPr>
              <w:t>We have included this within our corporate Housing Complaints and Compliments Policy</w:t>
            </w:r>
            <w:r w:rsidR="00853BCA">
              <w:rPr>
                <w:rFonts w:ascii="Arial" w:hAnsi="Arial" w:cs="Arial"/>
                <w:sz w:val="24"/>
                <w:szCs w:val="24"/>
              </w:rPr>
              <w:t>.</w:t>
            </w:r>
          </w:p>
          <w:p w14:paraId="2DF7AD53" w14:textId="77777777" w:rsidR="00853BCA" w:rsidRDefault="00853BCA" w:rsidP="0038545B">
            <w:pPr>
              <w:rPr>
                <w:rFonts w:ascii="Arial" w:hAnsi="Arial" w:cs="Arial"/>
                <w:sz w:val="24"/>
                <w:szCs w:val="24"/>
              </w:rPr>
            </w:pPr>
          </w:p>
          <w:p w14:paraId="25593FE4" w14:textId="797CB3AA" w:rsidR="00853BCA" w:rsidRPr="00EB5DC1" w:rsidRDefault="00853BCA" w:rsidP="0038545B">
            <w:pPr>
              <w:rPr>
                <w:rFonts w:ascii="Arial" w:hAnsi="Arial" w:cs="Arial"/>
                <w:sz w:val="24"/>
                <w:szCs w:val="24"/>
              </w:rPr>
            </w:pPr>
          </w:p>
        </w:tc>
        <w:tc>
          <w:tcPr>
            <w:tcW w:w="3293" w:type="dxa"/>
            <w:vAlign w:val="center"/>
          </w:tcPr>
          <w:p w14:paraId="6BF4DA67" w14:textId="40056D1B" w:rsidR="00EB5DC1" w:rsidRPr="00EB5DC1" w:rsidRDefault="00853BCA" w:rsidP="00853BCA">
            <w:pPr>
              <w:rPr>
                <w:rFonts w:ascii="Arial" w:hAnsi="Arial" w:cs="Arial"/>
                <w:sz w:val="24"/>
                <w:szCs w:val="24"/>
              </w:rPr>
            </w:pPr>
            <w:r>
              <w:rPr>
                <w:rFonts w:ascii="Arial" w:hAnsi="Arial" w:cs="Arial"/>
                <w:sz w:val="24"/>
                <w:szCs w:val="24"/>
              </w:rPr>
              <w:t>All complaints are always considered on their own and the circumstances considered.  We have never taken a blanket approach to excluding any complaints.</w:t>
            </w:r>
          </w:p>
        </w:tc>
      </w:tr>
    </w:tbl>
    <w:p w14:paraId="590D7A90" w14:textId="77777777" w:rsidR="00EB5DC1" w:rsidRDefault="00EB5DC1" w:rsidP="00EB5DC1">
      <w:pPr>
        <w:rPr>
          <w:rFonts w:ascii="Arial" w:hAnsi="Arial" w:cs="Arial"/>
          <w:sz w:val="24"/>
          <w:szCs w:val="24"/>
        </w:rPr>
      </w:pPr>
    </w:p>
    <w:p w14:paraId="2F7F300A" w14:textId="77777777" w:rsidR="00EB5DC1" w:rsidRDefault="00EB5DC1" w:rsidP="00EB5DC1">
      <w:pPr>
        <w:rPr>
          <w:rFonts w:ascii="Arial" w:hAnsi="Arial" w:cs="Arial"/>
          <w:sz w:val="24"/>
          <w:szCs w:val="24"/>
        </w:rPr>
      </w:pPr>
    </w:p>
    <w:p w14:paraId="22319B5D" w14:textId="5E28B669" w:rsidR="002B4327" w:rsidRDefault="002B4327">
      <w:pPr>
        <w:rPr>
          <w:rFonts w:ascii="Arial" w:hAnsi="Arial" w:cs="Arial"/>
          <w:sz w:val="24"/>
          <w:szCs w:val="24"/>
        </w:rPr>
      </w:pPr>
      <w:r>
        <w:rPr>
          <w:rFonts w:ascii="Arial" w:hAnsi="Arial" w:cs="Arial"/>
          <w:sz w:val="24"/>
          <w:szCs w:val="24"/>
        </w:rPr>
        <w:br w:type="page"/>
      </w:r>
    </w:p>
    <w:p w14:paraId="5AEAC763" w14:textId="77777777" w:rsidR="00EB5DC1" w:rsidRDefault="00EB5DC1" w:rsidP="00EB5DC1">
      <w:pPr>
        <w:rPr>
          <w:rFonts w:ascii="Arial" w:hAnsi="Arial" w:cs="Arial"/>
          <w:sz w:val="24"/>
          <w:szCs w:val="24"/>
        </w:rPr>
      </w:pPr>
    </w:p>
    <w:p w14:paraId="3D62C07B" w14:textId="73DF3F85" w:rsidR="00EB5DC1" w:rsidRDefault="00EB5DC1" w:rsidP="00EB5DC1">
      <w:pPr>
        <w:pStyle w:val="Heading1"/>
        <w:spacing w:after="120"/>
        <w:rPr>
          <w:rFonts w:cs="Arial"/>
          <w:szCs w:val="24"/>
        </w:rPr>
      </w:pPr>
      <w:r>
        <w:rPr>
          <w:rFonts w:cs="Arial"/>
          <w:szCs w:val="24"/>
        </w:rPr>
        <w:t>Section 3: Accessibility and Awareness</w:t>
      </w:r>
    </w:p>
    <w:p w14:paraId="107F0827" w14:textId="77777777" w:rsidR="00EB5DC1" w:rsidRPr="00490374" w:rsidRDefault="00EB5DC1" w:rsidP="00EB5DC1"/>
    <w:tbl>
      <w:tblPr>
        <w:tblStyle w:val="TableGrid"/>
        <w:tblW w:w="0" w:type="auto"/>
        <w:tblLook w:val="04A0" w:firstRow="1" w:lastRow="0" w:firstColumn="1" w:lastColumn="0" w:noHBand="0" w:noVBand="1"/>
      </w:tblPr>
      <w:tblGrid>
        <w:gridCol w:w="1177"/>
        <w:gridCol w:w="4446"/>
        <w:gridCol w:w="1332"/>
        <w:gridCol w:w="3755"/>
        <w:gridCol w:w="3238"/>
      </w:tblGrid>
      <w:tr w:rsidR="00EB5DC1" w:rsidRPr="00EB5DC1" w14:paraId="4D5DFCA2" w14:textId="77777777" w:rsidTr="0038545B">
        <w:tc>
          <w:tcPr>
            <w:tcW w:w="1177" w:type="dxa"/>
            <w:vAlign w:val="center"/>
          </w:tcPr>
          <w:p w14:paraId="74686EFF" w14:textId="77777777" w:rsidR="00EB5DC1" w:rsidRPr="00EB5DC1" w:rsidRDefault="00EB5DC1" w:rsidP="0038545B">
            <w:pPr>
              <w:jc w:val="center"/>
              <w:rPr>
                <w:rFonts w:ascii="Arial" w:hAnsi="Arial" w:cs="Arial"/>
                <w:sz w:val="24"/>
                <w:szCs w:val="24"/>
              </w:rPr>
            </w:pPr>
            <w:r w:rsidRPr="00EB5DC1">
              <w:rPr>
                <w:rFonts w:ascii="Arial" w:hAnsi="Arial" w:cs="Arial"/>
                <w:sz w:val="24"/>
                <w:szCs w:val="24"/>
              </w:rPr>
              <w:t>Code provision</w:t>
            </w:r>
          </w:p>
        </w:tc>
        <w:tc>
          <w:tcPr>
            <w:tcW w:w="4537" w:type="dxa"/>
            <w:vAlign w:val="center"/>
          </w:tcPr>
          <w:p w14:paraId="65771AA1" w14:textId="77777777" w:rsidR="00EB5DC1" w:rsidRPr="00EB5DC1" w:rsidRDefault="00EB5DC1" w:rsidP="0038545B">
            <w:pPr>
              <w:jc w:val="center"/>
              <w:rPr>
                <w:rFonts w:ascii="Arial" w:hAnsi="Arial" w:cs="Arial"/>
                <w:sz w:val="24"/>
                <w:szCs w:val="24"/>
              </w:rPr>
            </w:pPr>
            <w:r w:rsidRPr="00EB5DC1">
              <w:rPr>
                <w:rFonts w:ascii="Arial" w:hAnsi="Arial" w:cs="Arial"/>
                <w:sz w:val="24"/>
                <w:szCs w:val="24"/>
              </w:rPr>
              <w:t>Code requirement</w:t>
            </w:r>
          </w:p>
        </w:tc>
        <w:tc>
          <w:tcPr>
            <w:tcW w:w="1340" w:type="dxa"/>
            <w:vAlign w:val="center"/>
          </w:tcPr>
          <w:p w14:paraId="25458535" w14:textId="77777777" w:rsidR="00EB5DC1" w:rsidRPr="00EB5DC1" w:rsidRDefault="00EB5DC1" w:rsidP="0038545B">
            <w:pPr>
              <w:jc w:val="center"/>
              <w:rPr>
                <w:rFonts w:ascii="Arial" w:hAnsi="Arial" w:cs="Arial"/>
                <w:sz w:val="24"/>
                <w:szCs w:val="24"/>
              </w:rPr>
            </w:pPr>
            <w:r w:rsidRPr="00EB5DC1">
              <w:rPr>
                <w:rFonts w:ascii="Arial" w:hAnsi="Arial" w:cs="Arial"/>
                <w:sz w:val="24"/>
                <w:szCs w:val="24"/>
              </w:rPr>
              <w:t>Comply: Yes / No</w:t>
            </w:r>
          </w:p>
        </w:tc>
        <w:tc>
          <w:tcPr>
            <w:tcW w:w="3827" w:type="dxa"/>
            <w:vAlign w:val="center"/>
          </w:tcPr>
          <w:p w14:paraId="7713F940" w14:textId="77777777" w:rsidR="00EB5DC1" w:rsidRPr="00EB5DC1" w:rsidRDefault="00EB5DC1" w:rsidP="0038545B">
            <w:pPr>
              <w:jc w:val="center"/>
              <w:rPr>
                <w:rFonts w:ascii="Arial" w:hAnsi="Arial" w:cs="Arial"/>
                <w:sz w:val="24"/>
                <w:szCs w:val="24"/>
              </w:rPr>
            </w:pPr>
            <w:r w:rsidRPr="00EB5DC1">
              <w:rPr>
                <w:rFonts w:ascii="Arial" w:hAnsi="Arial" w:cs="Arial"/>
                <w:sz w:val="24"/>
                <w:szCs w:val="24"/>
              </w:rPr>
              <w:t>Evidence</w:t>
            </w:r>
          </w:p>
        </w:tc>
        <w:tc>
          <w:tcPr>
            <w:tcW w:w="3293" w:type="dxa"/>
            <w:vAlign w:val="center"/>
          </w:tcPr>
          <w:p w14:paraId="544DF287" w14:textId="77777777" w:rsidR="00EB5DC1" w:rsidRPr="00EB5DC1" w:rsidRDefault="00EB5DC1" w:rsidP="0038545B">
            <w:pPr>
              <w:jc w:val="center"/>
              <w:rPr>
                <w:rFonts w:ascii="Arial" w:hAnsi="Arial" w:cs="Arial"/>
                <w:sz w:val="24"/>
                <w:szCs w:val="24"/>
              </w:rPr>
            </w:pPr>
            <w:r w:rsidRPr="00EB5DC1">
              <w:rPr>
                <w:rFonts w:ascii="Arial" w:hAnsi="Arial" w:cs="Arial"/>
                <w:sz w:val="24"/>
                <w:szCs w:val="24"/>
              </w:rPr>
              <w:t>Commentary / explanation</w:t>
            </w:r>
          </w:p>
        </w:tc>
      </w:tr>
      <w:tr w:rsidR="00EB5DC1" w:rsidRPr="00EB5DC1" w14:paraId="301407AF" w14:textId="77777777" w:rsidTr="0038545B">
        <w:tc>
          <w:tcPr>
            <w:tcW w:w="1177" w:type="dxa"/>
            <w:vAlign w:val="center"/>
          </w:tcPr>
          <w:p w14:paraId="29B1B9A8" w14:textId="421BDF8E" w:rsidR="00EB5DC1" w:rsidRPr="00EB5DC1" w:rsidRDefault="00EB5DC1" w:rsidP="0038545B">
            <w:pPr>
              <w:jc w:val="center"/>
              <w:rPr>
                <w:rFonts w:ascii="Arial" w:hAnsi="Arial" w:cs="Arial"/>
                <w:sz w:val="24"/>
                <w:szCs w:val="24"/>
              </w:rPr>
            </w:pPr>
            <w:r>
              <w:rPr>
                <w:rFonts w:ascii="Arial" w:hAnsi="Arial" w:cs="Arial"/>
                <w:sz w:val="24"/>
                <w:szCs w:val="24"/>
              </w:rPr>
              <w:t>3.1</w:t>
            </w:r>
          </w:p>
        </w:tc>
        <w:tc>
          <w:tcPr>
            <w:tcW w:w="4537" w:type="dxa"/>
            <w:vAlign w:val="center"/>
          </w:tcPr>
          <w:p w14:paraId="222C1D9A" w14:textId="4FC57801" w:rsidR="00EB5DC1" w:rsidRPr="00EB5DC1" w:rsidRDefault="00EB5DC1" w:rsidP="00EB5DC1">
            <w:pPr>
              <w:pStyle w:val="NoSpacing"/>
              <w:numPr>
                <w:ilvl w:val="0"/>
                <w:numId w:val="0"/>
              </w:numPr>
              <w:spacing w:after="120"/>
            </w:pPr>
            <w:r>
              <w:t>Landlord</w:t>
            </w:r>
            <w:r w:rsidRPr="001057D8">
              <w:t xml:space="preserve">s must make it easy for </w:t>
            </w:r>
            <w:r>
              <w:t>residents</w:t>
            </w:r>
            <w:r w:rsidRPr="001057D8">
              <w:t xml:space="preserve"> to complain by providing different channels through which they can make a complaint. </w:t>
            </w:r>
            <w:r>
              <w:t>Landlord</w:t>
            </w:r>
            <w:r w:rsidRPr="001057D8">
              <w:t>s must consider their duties under the Equality Act 2010 and anticipate the needs</w:t>
            </w:r>
            <w:r>
              <w:t xml:space="preserve"> and reasonable adjustments</w:t>
            </w:r>
            <w:r w:rsidRPr="001057D8">
              <w:t xml:space="preserve"> </w:t>
            </w:r>
            <w:r>
              <w:t>of</w:t>
            </w:r>
            <w:r w:rsidRPr="001057D8">
              <w:t xml:space="preserve"> </w:t>
            </w:r>
            <w:r>
              <w:t>residents</w:t>
            </w:r>
            <w:r w:rsidRPr="001057D8">
              <w:t xml:space="preserve"> who may need to access the complaints process. </w:t>
            </w:r>
          </w:p>
        </w:tc>
        <w:tc>
          <w:tcPr>
            <w:tcW w:w="1340" w:type="dxa"/>
            <w:vAlign w:val="center"/>
          </w:tcPr>
          <w:p w14:paraId="11785FEF" w14:textId="6EE6F618" w:rsidR="00EB5DC1" w:rsidRPr="00EB5DC1" w:rsidRDefault="0038545B" w:rsidP="0038545B">
            <w:pPr>
              <w:jc w:val="center"/>
              <w:rPr>
                <w:rFonts w:ascii="Arial" w:hAnsi="Arial" w:cs="Arial"/>
                <w:sz w:val="24"/>
                <w:szCs w:val="24"/>
              </w:rPr>
            </w:pPr>
            <w:r>
              <w:rPr>
                <w:rFonts w:ascii="Arial" w:hAnsi="Arial" w:cs="Arial"/>
                <w:sz w:val="24"/>
                <w:szCs w:val="24"/>
              </w:rPr>
              <w:t>Yes</w:t>
            </w:r>
          </w:p>
        </w:tc>
        <w:tc>
          <w:tcPr>
            <w:tcW w:w="3827" w:type="dxa"/>
            <w:vAlign w:val="center"/>
          </w:tcPr>
          <w:p w14:paraId="2858BE74" w14:textId="361009CF" w:rsidR="00EB5DC1" w:rsidRDefault="0038545B" w:rsidP="0038545B">
            <w:pPr>
              <w:rPr>
                <w:rFonts w:ascii="Arial" w:hAnsi="Arial" w:cs="Arial"/>
                <w:sz w:val="24"/>
                <w:szCs w:val="24"/>
              </w:rPr>
            </w:pPr>
            <w:r>
              <w:rPr>
                <w:rFonts w:ascii="Arial" w:hAnsi="Arial" w:cs="Arial"/>
                <w:sz w:val="24"/>
                <w:szCs w:val="24"/>
              </w:rPr>
              <w:t>We have included this within our corporate Housing Complaints and Compliments Policy</w:t>
            </w:r>
            <w:r w:rsidR="00853BCA">
              <w:rPr>
                <w:rFonts w:ascii="Arial" w:hAnsi="Arial" w:cs="Arial"/>
                <w:sz w:val="24"/>
                <w:szCs w:val="24"/>
              </w:rPr>
              <w:t>.</w:t>
            </w:r>
          </w:p>
          <w:p w14:paraId="205512CF" w14:textId="7ABF430C" w:rsidR="00853BCA" w:rsidRDefault="00853BCA" w:rsidP="0038545B">
            <w:pPr>
              <w:rPr>
                <w:rFonts w:ascii="Arial" w:hAnsi="Arial" w:cs="Arial"/>
                <w:sz w:val="24"/>
                <w:szCs w:val="24"/>
              </w:rPr>
            </w:pPr>
          </w:p>
          <w:p w14:paraId="31ACB13C" w14:textId="29996B4D" w:rsidR="00853BCA" w:rsidRDefault="00853BCA" w:rsidP="00853BCA">
            <w:pPr>
              <w:rPr>
                <w:rFonts w:ascii="Arial" w:hAnsi="Arial" w:cs="Arial"/>
                <w:sz w:val="24"/>
                <w:szCs w:val="24"/>
              </w:rPr>
            </w:pPr>
            <w:r>
              <w:rPr>
                <w:rFonts w:ascii="Arial" w:hAnsi="Arial" w:cs="Arial"/>
                <w:sz w:val="24"/>
                <w:szCs w:val="24"/>
              </w:rPr>
              <w:t xml:space="preserve">Information on making complaints is also included within our standard occupancy agreements. </w:t>
            </w:r>
            <w:r w:rsidR="006D4C04">
              <w:rPr>
                <w:rFonts w:ascii="Arial" w:hAnsi="Arial" w:cs="Arial"/>
                <w:sz w:val="24"/>
                <w:szCs w:val="24"/>
              </w:rPr>
              <w:t xml:space="preserve">Our Tenant Handbook is currently under review but will also provide this information. </w:t>
            </w:r>
          </w:p>
          <w:p w14:paraId="3DD7F7AC" w14:textId="214559E7" w:rsidR="00853BCA" w:rsidRDefault="00853BCA" w:rsidP="00853BCA">
            <w:pPr>
              <w:rPr>
                <w:rFonts w:ascii="Arial" w:hAnsi="Arial" w:cs="Arial"/>
                <w:sz w:val="24"/>
                <w:szCs w:val="24"/>
              </w:rPr>
            </w:pPr>
          </w:p>
          <w:p w14:paraId="65C36D47" w14:textId="0864F5E3" w:rsidR="00853BCA" w:rsidRDefault="00853BCA" w:rsidP="0038545B">
            <w:pPr>
              <w:rPr>
                <w:rFonts w:ascii="Arial" w:hAnsi="Arial" w:cs="Arial"/>
                <w:sz w:val="24"/>
                <w:szCs w:val="24"/>
              </w:rPr>
            </w:pPr>
            <w:r>
              <w:rPr>
                <w:rFonts w:ascii="Arial" w:hAnsi="Arial" w:cs="Arial"/>
                <w:sz w:val="24"/>
                <w:szCs w:val="24"/>
              </w:rPr>
              <w:t>Our frontline support staff are also given the policy on Complaints and asked to support our vulnerable tenants as needed with any reasonable adjustments.</w:t>
            </w:r>
          </w:p>
          <w:p w14:paraId="52051623" w14:textId="347C0836" w:rsidR="00853BCA" w:rsidRPr="00EB5DC1" w:rsidRDefault="00853BCA" w:rsidP="00853BCA">
            <w:pPr>
              <w:rPr>
                <w:rFonts w:ascii="Arial" w:hAnsi="Arial" w:cs="Arial"/>
                <w:sz w:val="24"/>
                <w:szCs w:val="24"/>
              </w:rPr>
            </w:pPr>
          </w:p>
        </w:tc>
        <w:tc>
          <w:tcPr>
            <w:tcW w:w="3293" w:type="dxa"/>
            <w:vAlign w:val="center"/>
          </w:tcPr>
          <w:p w14:paraId="282F0D0A" w14:textId="77777777" w:rsidR="00EB5DC1" w:rsidRPr="00EB5DC1" w:rsidRDefault="00EB5DC1" w:rsidP="0038545B">
            <w:pPr>
              <w:jc w:val="center"/>
              <w:rPr>
                <w:rFonts w:ascii="Arial" w:hAnsi="Arial" w:cs="Arial"/>
                <w:sz w:val="24"/>
                <w:szCs w:val="24"/>
              </w:rPr>
            </w:pPr>
          </w:p>
        </w:tc>
      </w:tr>
      <w:tr w:rsidR="00EB5DC1" w:rsidRPr="00EB5DC1" w14:paraId="04D6E48B" w14:textId="77777777" w:rsidTr="0038545B">
        <w:tc>
          <w:tcPr>
            <w:tcW w:w="1177" w:type="dxa"/>
            <w:vAlign w:val="center"/>
          </w:tcPr>
          <w:p w14:paraId="0B779041" w14:textId="27C53C8A" w:rsidR="00EB5DC1" w:rsidRPr="00EB5DC1" w:rsidRDefault="00EB5DC1" w:rsidP="0038545B">
            <w:pPr>
              <w:jc w:val="center"/>
              <w:rPr>
                <w:rFonts w:ascii="Arial" w:hAnsi="Arial" w:cs="Arial"/>
                <w:sz w:val="24"/>
                <w:szCs w:val="24"/>
              </w:rPr>
            </w:pPr>
            <w:r>
              <w:rPr>
                <w:rFonts w:ascii="Arial" w:hAnsi="Arial" w:cs="Arial"/>
                <w:sz w:val="24"/>
                <w:szCs w:val="24"/>
              </w:rPr>
              <w:t>3.2</w:t>
            </w:r>
          </w:p>
        </w:tc>
        <w:tc>
          <w:tcPr>
            <w:tcW w:w="4537" w:type="dxa"/>
            <w:vAlign w:val="center"/>
          </w:tcPr>
          <w:p w14:paraId="2B3A4893" w14:textId="69F4EBD9" w:rsidR="00EB5DC1" w:rsidRPr="00EB5DC1" w:rsidRDefault="00EB5DC1" w:rsidP="00EB5DC1">
            <w:pPr>
              <w:pStyle w:val="NoSpacing"/>
              <w:numPr>
                <w:ilvl w:val="0"/>
                <w:numId w:val="0"/>
              </w:numPr>
              <w:spacing w:after="120"/>
            </w:pPr>
            <w:r>
              <w:t>Residents</w:t>
            </w:r>
            <w:r w:rsidRPr="001057D8">
              <w:t xml:space="preserve"> must be able to raise their complaints in any way and with any member of staff. All staff </w:t>
            </w:r>
            <w:r>
              <w:t>must</w:t>
            </w:r>
            <w:r w:rsidRPr="001057D8">
              <w:t xml:space="preserve"> be aware of the complaint</w:t>
            </w:r>
            <w:r>
              <w:t>s</w:t>
            </w:r>
            <w:r w:rsidRPr="001057D8">
              <w:t xml:space="preserve"> process and</w:t>
            </w:r>
            <w:r>
              <w:t xml:space="preserve"> be</w:t>
            </w:r>
            <w:r w:rsidRPr="001057D8">
              <w:t xml:space="preserve"> able </w:t>
            </w:r>
            <w:r>
              <w:t xml:space="preserve">to </w:t>
            </w:r>
            <w:r w:rsidRPr="001057D8">
              <w:t xml:space="preserve">pass details of the complaint to the appropriate person within the </w:t>
            </w:r>
            <w:r>
              <w:t>landlord.</w:t>
            </w:r>
          </w:p>
        </w:tc>
        <w:tc>
          <w:tcPr>
            <w:tcW w:w="1340" w:type="dxa"/>
            <w:vAlign w:val="center"/>
          </w:tcPr>
          <w:p w14:paraId="75FEEFB0" w14:textId="6FA48CB9" w:rsidR="00EB5DC1" w:rsidRPr="00EB5DC1" w:rsidRDefault="0038545B" w:rsidP="0038545B">
            <w:pPr>
              <w:jc w:val="center"/>
              <w:rPr>
                <w:rFonts w:ascii="Arial" w:hAnsi="Arial" w:cs="Arial"/>
                <w:sz w:val="24"/>
                <w:szCs w:val="24"/>
              </w:rPr>
            </w:pPr>
            <w:r>
              <w:rPr>
                <w:rFonts w:ascii="Arial" w:hAnsi="Arial" w:cs="Arial"/>
                <w:sz w:val="24"/>
                <w:szCs w:val="24"/>
              </w:rPr>
              <w:t>Yes</w:t>
            </w:r>
          </w:p>
        </w:tc>
        <w:tc>
          <w:tcPr>
            <w:tcW w:w="3827" w:type="dxa"/>
            <w:vAlign w:val="center"/>
          </w:tcPr>
          <w:p w14:paraId="510DF83B" w14:textId="77777777" w:rsidR="00EB5DC1" w:rsidRDefault="0038545B" w:rsidP="0038545B">
            <w:pPr>
              <w:rPr>
                <w:rFonts w:ascii="Arial" w:hAnsi="Arial" w:cs="Arial"/>
                <w:sz w:val="24"/>
                <w:szCs w:val="24"/>
              </w:rPr>
            </w:pPr>
            <w:r>
              <w:rPr>
                <w:rFonts w:ascii="Arial" w:hAnsi="Arial" w:cs="Arial"/>
                <w:sz w:val="24"/>
                <w:szCs w:val="24"/>
              </w:rPr>
              <w:t>We have included this within our corporate Housing Complaints and Compliments Policy</w:t>
            </w:r>
            <w:r w:rsidR="00853BCA">
              <w:rPr>
                <w:rFonts w:ascii="Arial" w:hAnsi="Arial" w:cs="Arial"/>
                <w:sz w:val="24"/>
                <w:szCs w:val="24"/>
              </w:rPr>
              <w:t>.</w:t>
            </w:r>
          </w:p>
          <w:p w14:paraId="29BB0CA9" w14:textId="77777777" w:rsidR="00853BCA" w:rsidRDefault="00853BCA" w:rsidP="0038545B">
            <w:pPr>
              <w:rPr>
                <w:rFonts w:ascii="Arial" w:hAnsi="Arial" w:cs="Arial"/>
                <w:sz w:val="24"/>
                <w:szCs w:val="24"/>
              </w:rPr>
            </w:pPr>
          </w:p>
          <w:p w14:paraId="74C93559" w14:textId="7DB6285C" w:rsidR="006D4C04" w:rsidRDefault="006D4C04" w:rsidP="006D4C04">
            <w:pPr>
              <w:rPr>
                <w:rFonts w:ascii="Arial" w:hAnsi="Arial" w:cs="Arial"/>
                <w:sz w:val="24"/>
                <w:szCs w:val="24"/>
              </w:rPr>
            </w:pPr>
            <w:r>
              <w:rPr>
                <w:rFonts w:ascii="Arial" w:hAnsi="Arial" w:cs="Arial"/>
                <w:sz w:val="24"/>
                <w:szCs w:val="24"/>
              </w:rPr>
              <w:t xml:space="preserve">Information on making complaints is also included within our standard occupancy agreements. Our Tenant Handbook is currently under review but will also provide this information. </w:t>
            </w:r>
          </w:p>
          <w:p w14:paraId="7D4F35E8" w14:textId="62D4101F" w:rsidR="00860A8D" w:rsidRDefault="00860A8D" w:rsidP="00853BCA">
            <w:pPr>
              <w:rPr>
                <w:rFonts w:ascii="Arial" w:hAnsi="Arial" w:cs="Arial"/>
                <w:sz w:val="24"/>
                <w:szCs w:val="24"/>
              </w:rPr>
            </w:pPr>
          </w:p>
          <w:p w14:paraId="7C7B656D" w14:textId="5BA57388" w:rsidR="00860A8D" w:rsidRDefault="00860A8D" w:rsidP="00853BCA">
            <w:pPr>
              <w:rPr>
                <w:rFonts w:ascii="Arial" w:hAnsi="Arial" w:cs="Arial"/>
                <w:sz w:val="24"/>
                <w:szCs w:val="24"/>
              </w:rPr>
            </w:pPr>
            <w:r>
              <w:rPr>
                <w:rFonts w:ascii="Arial" w:hAnsi="Arial" w:cs="Arial"/>
                <w:sz w:val="24"/>
                <w:szCs w:val="24"/>
              </w:rPr>
              <w:t>Our frontline support staff are also given the policy on Complaints and asked to support our vulnerable tenants as needed with any reasonable adjustments.</w:t>
            </w:r>
          </w:p>
          <w:p w14:paraId="503E2D4B" w14:textId="1FF8E021" w:rsidR="00853BCA" w:rsidRPr="00EB5DC1" w:rsidRDefault="00853BCA" w:rsidP="0038545B">
            <w:pPr>
              <w:rPr>
                <w:rFonts w:ascii="Arial" w:hAnsi="Arial" w:cs="Arial"/>
                <w:sz w:val="24"/>
                <w:szCs w:val="24"/>
              </w:rPr>
            </w:pPr>
          </w:p>
        </w:tc>
        <w:tc>
          <w:tcPr>
            <w:tcW w:w="3293" w:type="dxa"/>
            <w:vAlign w:val="center"/>
          </w:tcPr>
          <w:p w14:paraId="7C5C87E9" w14:textId="77777777" w:rsidR="00EB5DC1" w:rsidRPr="00EB5DC1" w:rsidRDefault="00EB5DC1" w:rsidP="0038545B">
            <w:pPr>
              <w:jc w:val="center"/>
              <w:rPr>
                <w:rFonts w:ascii="Arial" w:hAnsi="Arial" w:cs="Arial"/>
                <w:sz w:val="24"/>
                <w:szCs w:val="24"/>
              </w:rPr>
            </w:pPr>
          </w:p>
        </w:tc>
      </w:tr>
      <w:tr w:rsidR="00EB5DC1" w:rsidRPr="00EB5DC1" w14:paraId="50DB60A6" w14:textId="77777777" w:rsidTr="0038545B">
        <w:tc>
          <w:tcPr>
            <w:tcW w:w="1177" w:type="dxa"/>
            <w:vAlign w:val="center"/>
          </w:tcPr>
          <w:p w14:paraId="430A5561" w14:textId="0D14B3C8" w:rsidR="00EB5DC1" w:rsidRPr="00EB5DC1" w:rsidRDefault="00EB5DC1" w:rsidP="0038545B">
            <w:pPr>
              <w:jc w:val="center"/>
              <w:rPr>
                <w:rFonts w:ascii="Arial" w:hAnsi="Arial" w:cs="Arial"/>
                <w:sz w:val="24"/>
                <w:szCs w:val="24"/>
              </w:rPr>
            </w:pPr>
            <w:r>
              <w:rPr>
                <w:rFonts w:ascii="Arial" w:hAnsi="Arial" w:cs="Arial"/>
                <w:sz w:val="24"/>
                <w:szCs w:val="24"/>
              </w:rPr>
              <w:t>3.3</w:t>
            </w:r>
          </w:p>
        </w:tc>
        <w:tc>
          <w:tcPr>
            <w:tcW w:w="4537" w:type="dxa"/>
            <w:vAlign w:val="center"/>
          </w:tcPr>
          <w:p w14:paraId="7E7A3C82" w14:textId="6E41B620" w:rsidR="00EB5DC1" w:rsidRPr="00EB5DC1" w:rsidRDefault="00EB5DC1" w:rsidP="0038545B">
            <w:pPr>
              <w:pStyle w:val="NoSpacing"/>
              <w:numPr>
                <w:ilvl w:val="0"/>
                <w:numId w:val="0"/>
              </w:numPr>
              <w:spacing w:after="120"/>
            </w:pPr>
            <w:r w:rsidRPr="009B389D">
              <w:t xml:space="preserve">High volumes of complaints </w:t>
            </w:r>
            <w:r>
              <w:t>must</w:t>
            </w:r>
            <w:r w:rsidRPr="009B389D">
              <w:t xml:space="preserve"> not be seen as a negative, as they can be indicative of a well-publicised and accessible complaints process</w:t>
            </w:r>
            <w:r>
              <w:t>.  Low complaint volumes are potentially a sign that residents are unable to complain.</w:t>
            </w:r>
          </w:p>
        </w:tc>
        <w:tc>
          <w:tcPr>
            <w:tcW w:w="1340" w:type="dxa"/>
            <w:vAlign w:val="center"/>
          </w:tcPr>
          <w:p w14:paraId="32703200" w14:textId="1560D07C" w:rsidR="00EB5DC1" w:rsidRPr="00EB5DC1" w:rsidRDefault="0038545B" w:rsidP="0038545B">
            <w:pPr>
              <w:jc w:val="center"/>
              <w:rPr>
                <w:rFonts w:ascii="Arial" w:hAnsi="Arial" w:cs="Arial"/>
                <w:sz w:val="24"/>
                <w:szCs w:val="24"/>
              </w:rPr>
            </w:pPr>
            <w:r>
              <w:rPr>
                <w:rFonts w:ascii="Arial" w:hAnsi="Arial" w:cs="Arial"/>
                <w:sz w:val="24"/>
                <w:szCs w:val="24"/>
              </w:rPr>
              <w:t>Yes</w:t>
            </w:r>
          </w:p>
        </w:tc>
        <w:tc>
          <w:tcPr>
            <w:tcW w:w="3827" w:type="dxa"/>
            <w:vAlign w:val="center"/>
          </w:tcPr>
          <w:p w14:paraId="1CF476FC" w14:textId="77777777" w:rsidR="00EB5DC1" w:rsidRDefault="0038545B" w:rsidP="0038545B">
            <w:pPr>
              <w:rPr>
                <w:rFonts w:ascii="Arial" w:hAnsi="Arial" w:cs="Arial"/>
                <w:sz w:val="24"/>
                <w:szCs w:val="24"/>
              </w:rPr>
            </w:pPr>
            <w:r>
              <w:rPr>
                <w:rFonts w:ascii="Arial" w:hAnsi="Arial" w:cs="Arial"/>
                <w:sz w:val="24"/>
                <w:szCs w:val="24"/>
              </w:rPr>
              <w:t>We have included this within our corporate Housing Complaints and Compliments Policy</w:t>
            </w:r>
            <w:r w:rsidR="00860A8D">
              <w:rPr>
                <w:rFonts w:ascii="Arial" w:hAnsi="Arial" w:cs="Arial"/>
                <w:sz w:val="24"/>
                <w:szCs w:val="24"/>
              </w:rPr>
              <w:t>.</w:t>
            </w:r>
          </w:p>
          <w:p w14:paraId="3DBF1A76" w14:textId="77777777" w:rsidR="00860A8D" w:rsidRDefault="00860A8D" w:rsidP="0038545B">
            <w:pPr>
              <w:rPr>
                <w:rFonts w:ascii="Arial" w:hAnsi="Arial" w:cs="Arial"/>
                <w:sz w:val="24"/>
                <w:szCs w:val="24"/>
              </w:rPr>
            </w:pPr>
          </w:p>
          <w:p w14:paraId="6C1439EE" w14:textId="77777777" w:rsidR="00860A8D" w:rsidRDefault="00860A8D" w:rsidP="0038545B">
            <w:pPr>
              <w:rPr>
                <w:rFonts w:ascii="Arial" w:hAnsi="Arial" w:cs="Arial"/>
                <w:sz w:val="24"/>
                <w:szCs w:val="24"/>
              </w:rPr>
            </w:pPr>
            <w:r>
              <w:rPr>
                <w:rFonts w:ascii="Arial" w:hAnsi="Arial" w:cs="Arial"/>
                <w:sz w:val="24"/>
                <w:szCs w:val="24"/>
              </w:rPr>
              <w:t>We aim to have a positive complaints culture and see any complaints as an opportunity to improve and learn.</w:t>
            </w:r>
          </w:p>
          <w:p w14:paraId="030EF0A7" w14:textId="77777777" w:rsidR="00860A8D" w:rsidRDefault="00860A8D" w:rsidP="0038545B">
            <w:pPr>
              <w:rPr>
                <w:rFonts w:ascii="Arial" w:hAnsi="Arial" w:cs="Arial"/>
                <w:sz w:val="24"/>
                <w:szCs w:val="24"/>
              </w:rPr>
            </w:pPr>
          </w:p>
          <w:p w14:paraId="1861E7F3" w14:textId="77777777" w:rsidR="00860A8D" w:rsidRDefault="00860A8D" w:rsidP="0038545B">
            <w:pPr>
              <w:rPr>
                <w:rFonts w:ascii="Arial" w:hAnsi="Arial" w:cs="Arial"/>
                <w:sz w:val="24"/>
                <w:szCs w:val="24"/>
              </w:rPr>
            </w:pPr>
            <w:r>
              <w:rPr>
                <w:rFonts w:ascii="Arial" w:hAnsi="Arial" w:cs="Arial"/>
                <w:sz w:val="24"/>
                <w:szCs w:val="24"/>
              </w:rPr>
              <w:t>All housing related complaints are reports to our Board of Trustees every two months alongside any learning we have taken from individual cases.</w:t>
            </w:r>
          </w:p>
          <w:p w14:paraId="153AFDB3" w14:textId="7C9255A9" w:rsidR="00860A8D" w:rsidRPr="00EB5DC1" w:rsidRDefault="00860A8D" w:rsidP="0038545B">
            <w:pPr>
              <w:rPr>
                <w:rFonts w:ascii="Arial" w:hAnsi="Arial" w:cs="Arial"/>
                <w:sz w:val="24"/>
                <w:szCs w:val="24"/>
              </w:rPr>
            </w:pPr>
          </w:p>
        </w:tc>
        <w:tc>
          <w:tcPr>
            <w:tcW w:w="3293" w:type="dxa"/>
            <w:vAlign w:val="center"/>
          </w:tcPr>
          <w:p w14:paraId="13236B63" w14:textId="77777777" w:rsidR="00EB5DC1" w:rsidRPr="00EB5DC1" w:rsidRDefault="00EB5DC1" w:rsidP="0038545B">
            <w:pPr>
              <w:jc w:val="center"/>
              <w:rPr>
                <w:rFonts w:ascii="Arial" w:hAnsi="Arial" w:cs="Arial"/>
                <w:sz w:val="24"/>
                <w:szCs w:val="24"/>
              </w:rPr>
            </w:pPr>
          </w:p>
        </w:tc>
      </w:tr>
      <w:tr w:rsidR="00EB5DC1" w:rsidRPr="00EB5DC1" w14:paraId="2462FB38" w14:textId="77777777" w:rsidTr="0038545B">
        <w:tc>
          <w:tcPr>
            <w:tcW w:w="1177" w:type="dxa"/>
            <w:vAlign w:val="center"/>
          </w:tcPr>
          <w:p w14:paraId="0B17962D" w14:textId="7A29EDA1" w:rsidR="00EB5DC1" w:rsidRPr="00EB5DC1" w:rsidRDefault="00EB5DC1" w:rsidP="0038545B">
            <w:pPr>
              <w:jc w:val="center"/>
              <w:rPr>
                <w:rFonts w:ascii="Arial" w:hAnsi="Arial" w:cs="Arial"/>
                <w:sz w:val="24"/>
                <w:szCs w:val="24"/>
              </w:rPr>
            </w:pPr>
            <w:r>
              <w:rPr>
                <w:rFonts w:ascii="Arial" w:hAnsi="Arial" w:cs="Arial"/>
                <w:sz w:val="24"/>
                <w:szCs w:val="24"/>
              </w:rPr>
              <w:t>3.4</w:t>
            </w:r>
          </w:p>
        </w:tc>
        <w:tc>
          <w:tcPr>
            <w:tcW w:w="4537" w:type="dxa"/>
            <w:vAlign w:val="center"/>
          </w:tcPr>
          <w:p w14:paraId="22E8F5F8" w14:textId="358E2B28" w:rsidR="00EB5DC1" w:rsidRPr="00EB5DC1" w:rsidRDefault="00EB5DC1" w:rsidP="00EB5DC1">
            <w:pPr>
              <w:pStyle w:val="NoSpacing"/>
              <w:numPr>
                <w:ilvl w:val="0"/>
                <w:numId w:val="0"/>
              </w:numPr>
              <w:spacing w:after="120"/>
            </w:pPr>
            <w:r>
              <w:t>Landlord</w:t>
            </w:r>
            <w:r w:rsidRPr="001057D8">
              <w:t>s must make their complaint policy available in a clear and accessible format</w:t>
            </w:r>
            <w:r>
              <w:t xml:space="preserve"> for all residents</w:t>
            </w:r>
            <w:r w:rsidRPr="001057D8">
              <w:t xml:space="preserve">. This will detail </w:t>
            </w:r>
            <w:r w:rsidRPr="00F45B48">
              <w:t>the two stage</w:t>
            </w:r>
            <w:r>
              <w:t xml:space="preserve"> proces</w:t>
            </w:r>
            <w:r w:rsidRPr="001057D8">
              <w:t>s, what will happen at each stage</w:t>
            </w:r>
            <w:r>
              <w:t>,</w:t>
            </w:r>
            <w:r w:rsidRPr="001057D8">
              <w:t xml:space="preserve"> and the timeframes for responding.</w:t>
            </w:r>
            <w:r>
              <w:t xml:space="preserve"> The policy must also be published on the landlord’s website.</w:t>
            </w:r>
          </w:p>
        </w:tc>
        <w:tc>
          <w:tcPr>
            <w:tcW w:w="1340" w:type="dxa"/>
            <w:vAlign w:val="center"/>
          </w:tcPr>
          <w:p w14:paraId="5E30F8B8" w14:textId="14C0A84E" w:rsidR="00EB5DC1" w:rsidRPr="00EB5DC1" w:rsidRDefault="0038545B" w:rsidP="0038545B">
            <w:pPr>
              <w:jc w:val="center"/>
              <w:rPr>
                <w:rFonts w:ascii="Arial" w:hAnsi="Arial" w:cs="Arial"/>
                <w:sz w:val="24"/>
                <w:szCs w:val="24"/>
              </w:rPr>
            </w:pPr>
            <w:r>
              <w:rPr>
                <w:rFonts w:ascii="Arial" w:hAnsi="Arial" w:cs="Arial"/>
                <w:sz w:val="24"/>
                <w:szCs w:val="24"/>
              </w:rPr>
              <w:t>Yes</w:t>
            </w:r>
          </w:p>
        </w:tc>
        <w:tc>
          <w:tcPr>
            <w:tcW w:w="3827" w:type="dxa"/>
            <w:vAlign w:val="center"/>
          </w:tcPr>
          <w:p w14:paraId="196055AB" w14:textId="77777777" w:rsidR="00EB5DC1" w:rsidRDefault="00EB5DC1" w:rsidP="0038545B">
            <w:pPr>
              <w:jc w:val="center"/>
              <w:rPr>
                <w:rFonts w:ascii="Arial" w:hAnsi="Arial" w:cs="Arial"/>
                <w:sz w:val="24"/>
                <w:szCs w:val="24"/>
              </w:rPr>
            </w:pPr>
          </w:p>
          <w:p w14:paraId="6284B5A2" w14:textId="77777777" w:rsidR="0038545B" w:rsidRDefault="0038545B" w:rsidP="0038545B">
            <w:pPr>
              <w:rPr>
                <w:rFonts w:ascii="Arial" w:hAnsi="Arial" w:cs="Arial"/>
                <w:sz w:val="24"/>
                <w:szCs w:val="24"/>
              </w:rPr>
            </w:pPr>
            <w:r>
              <w:rPr>
                <w:rFonts w:ascii="Arial" w:hAnsi="Arial" w:cs="Arial"/>
                <w:sz w:val="24"/>
                <w:szCs w:val="24"/>
              </w:rPr>
              <w:t>We have included this within our corporate Housing Complaints and Compliments Policy</w:t>
            </w:r>
            <w:r w:rsidR="00860A8D">
              <w:rPr>
                <w:rFonts w:ascii="Arial" w:hAnsi="Arial" w:cs="Arial"/>
                <w:sz w:val="24"/>
                <w:szCs w:val="24"/>
              </w:rPr>
              <w:t>.</w:t>
            </w:r>
          </w:p>
          <w:p w14:paraId="5981D19C" w14:textId="77777777" w:rsidR="00860A8D" w:rsidRDefault="00860A8D" w:rsidP="0038545B">
            <w:pPr>
              <w:rPr>
                <w:rFonts w:ascii="Arial" w:hAnsi="Arial" w:cs="Arial"/>
                <w:sz w:val="24"/>
                <w:szCs w:val="24"/>
              </w:rPr>
            </w:pPr>
          </w:p>
          <w:p w14:paraId="17C28B94" w14:textId="5C169D2E" w:rsidR="00860A8D" w:rsidRPr="00EB5DC1" w:rsidRDefault="00860A8D" w:rsidP="0038545B">
            <w:pPr>
              <w:rPr>
                <w:rFonts w:ascii="Arial" w:hAnsi="Arial" w:cs="Arial"/>
                <w:sz w:val="24"/>
                <w:szCs w:val="24"/>
              </w:rPr>
            </w:pPr>
          </w:p>
        </w:tc>
        <w:tc>
          <w:tcPr>
            <w:tcW w:w="3293" w:type="dxa"/>
            <w:vAlign w:val="center"/>
          </w:tcPr>
          <w:p w14:paraId="1B10B516" w14:textId="77777777" w:rsidR="00860A8D" w:rsidRDefault="00860A8D" w:rsidP="00860A8D">
            <w:pPr>
              <w:rPr>
                <w:rFonts w:ascii="Arial" w:hAnsi="Arial" w:cs="Arial"/>
                <w:sz w:val="24"/>
                <w:szCs w:val="24"/>
              </w:rPr>
            </w:pPr>
            <w:r>
              <w:rPr>
                <w:rFonts w:ascii="Arial" w:hAnsi="Arial" w:cs="Arial"/>
                <w:sz w:val="24"/>
                <w:szCs w:val="24"/>
              </w:rPr>
              <w:t>We are currently developing a pictorial and easy read version of our Complaints Policy.  We will also ensure that the Tenant’s Handbook and our standard occupancy agreements reflect the same timeframes and in accessible formats.</w:t>
            </w:r>
          </w:p>
          <w:p w14:paraId="1D71735A" w14:textId="6F1BDD96" w:rsidR="00860A8D" w:rsidRPr="00EB5DC1" w:rsidRDefault="00860A8D" w:rsidP="00860A8D">
            <w:pPr>
              <w:rPr>
                <w:rFonts w:ascii="Arial" w:hAnsi="Arial" w:cs="Arial"/>
                <w:sz w:val="24"/>
                <w:szCs w:val="24"/>
              </w:rPr>
            </w:pPr>
          </w:p>
        </w:tc>
      </w:tr>
      <w:tr w:rsidR="00EB5DC1" w:rsidRPr="00EB5DC1" w14:paraId="14454019" w14:textId="77777777" w:rsidTr="0038545B">
        <w:tc>
          <w:tcPr>
            <w:tcW w:w="1177" w:type="dxa"/>
            <w:vAlign w:val="center"/>
          </w:tcPr>
          <w:p w14:paraId="044C5DAD" w14:textId="1F2BFD9A" w:rsidR="00EB5DC1" w:rsidRPr="00EB5DC1" w:rsidRDefault="00EB5DC1" w:rsidP="0038545B">
            <w:pPr>
              <w:jc w:val="center"/>
              <w:rPr>
                <w:rFonts w:ascii="Arial" w:hAnsi="Arial" w:cs="Arial"/>
                <w:sz w:val="24"/>
                <w:szCs w:val="24"/>
              </w:rPr>
            </w:pPr>
            <w:r>
              <w:rPr>
                <w:rFonts w:ascii="Arial" w:hAnsi="Arial" w:cs="Arial"/>
                <w:sz w:val="24"/>
                <w:szCs w:val="24"/>
              </w:rPr>
              <w:t>3.5</w:t>
            </w:r>
          </w:p>
        </w:tc>
        <w:tc>
          <w:tcPr>
            <w:tcW w:w="4537" w:type="dxa"/>
            <w:vAlign w:val="center"/>
          </w:tcPr>
          <w:p w14:paraId="00B27085" w14:textId="63E283DF" w:rsidR="00EB5DC1" w:rsidRPr="00EB5DC1" w:rsidRDefault="00EB5DC1" w:rsidP="0038545B">
            <w:pPr>
              <w:pStyle w:val="NoSpacing"/>
              <w:numPr>
                <w:ilvl w:val="0"/>
                <w:numId w:val="0"/>
              </w:numPr>
              <w:spacing w:after="120"/>
              <w:rPr>
                <w:color w:val="201F1E"/>
                <w:sz w:val="16"/>
                <w:szCs w:val="16"/>
                <w:bdr w:val="none" w:sz="0" w:space="0" w:color="auto" w:frame="1"/>
                <w:lang w:eastAsia="en-GB"/>
              </w:rPr>
            </w:pPr>
            <w:r w:rsidRPr="001057D8">
              <w:t xml:space="preserve">The policy must explain how </w:t>
            </w:r>
            <w:r>
              <w:t>th</w:t>
            </w:r>
            <w:r w:rsidRPr="001057D8">
              <w:t xml:space="preserve">e </w:t>
            </w:r>
            <w:r>
              <w:t>landlord</w:t>
            </w:r>
            <w:r w:rsidRPr="001057D8">
              <w:t xml:space="preserve"> will publicise details of the complaints policy</w:t>
            </w:r>
            <w:r>
              <w:t>,</w:t>
            </w:r>
            <w:r w:rsidRPr="001057D8">
              <w:t xml:space="preserve"> including information about </w:t>
            </w:r>
            <w:r>
              <w:t>the Ombudsman</w:t>
            </w:r>
            <w:r w:rsidRPr="001057D8">
              <w:t xml:space="preserve"> and this </w:t>
            </w:r>
            <w:r>
              <w:t>Code</w:t>
            </w:r>
            <w:r w:rsidRPr="001057D8">
              <w:t>.</w:t>
            </w:r>
          </w:p>
        </w:tc>
        <w:tc>
          <w:tcPr>
            <w:tcW w:w="1340" w:type="dxa"/>
            <w:vAlign w:val="center"/>
          </w:tcPr>
          <w:p w14:paraId="58935A68" w14:textId="02504B40" w:rsidR="00EB5DC1" w:rsidRPr="00EB5DC1" w:rsidRDefault="0038545B" w:rsidP="0038545B">
            <w:pPr>
              <w:jc w:val="center"/>
              <w:rPr>
                <w:rFonts w:ascii="Arial" w:hAnsi="Arial" w:cs="Arial"/>
                <w:sz w:val="24"/>
                <w:szCs w:val="24"/>
              </w:rPr>
            </w:pPr>
            <w:r>
              <w:rPr>
                <w:rFonts w:ascii="Arial" w:hAnsi="Arial" w:cs="Arial"/>
                <w:sz w:val="24"/>
                <w:szCs w:val="24"/>
              </w:rPr>
              <w:t>Yes</w:t>
            </w:r>
          </w:p>
        </w:tc>
        <w:tc>
          <w:tcPr>
            <w:tcW w:w="3827" w:type="dxa"/>
            <w:vAlign w:val="center"/>
          </w:tcPr>
          <w:p w14:paraId="28003B8C" w14:textId="6AFFCE8D" w:rsidR="00EB5DC1" w:rsidRPr="00EB5DC1" w:rsidRDefault="0038545B" w:rsidP="0038545B">
            <w:pPr>
              <w:rPr>
                <w:rFonts w:ascii="Arial" w:hAnsi="Arial" w:cs="Arial"/>
                <w:sz w:val="24"/>
                <w:szCs w:val="24"/>
              </w:rPr>
            </w:pPr>
            <w:r>
              <w:rPr>
                <w:rFonts w:ascii="Arial" w:hAnsi="Arial" w:cs="Arial"/>
                <w:sz w:val="24"/>
                <w:szCs w:val="24"/>
              </w:rPr>
              <w:t>We have included this within our corporate Housing Complaints and Compliments Policy</w:t>
            </w:r>
            <w:r w:rsidR="00860A8D">
              <w:rPr>
                <w:rFonts w:ascii="Arial" w:hAnsi="Arial" w:cs="Arial"/>
                <w:sz w:val="24"/>
                <w:szCs w:val="24"/>
              </w:rPr>
              <w:t>.</w:t>
            </w:r>
          </w:p>
        </w:tc>
        <w:tc>
          <w:tcPr>
            <w:tcW w:w="3293" w:type="dxa"/>
            <w:vAlign w:val="center"/>
          </w:tcPr>
          <w:p w14:paraId="2BF94127" w14:textId="77777777" w:rsidR="00EB5DC1" w:rsidRPr="00EB5DC1" w:rsidRDefault="00EB5DC1" w:rsidP="0038545B">
            <w:pPr>
              <w:jc w:val="center"/>
              <w:rPr>
                <w:rFonts w:ascii="Arial" w:hAnsi="Arial" w:cs="Arial"/>
                <w:sz w:val="24"/>
                <w:szCs w:val="24"/>
              </w:rPr>
            </w:pPr>
          </w:p>
        </w:tc>
      </w:tr>
      <w:tr w:rsidR="00EB5DC1" w:rsidRPr="00EB5DC1" w14:paraId="19A82FF0" w14:textId="77777777" w:rsidTr="0038545B">
        <w:tc>
          <w:tcPr>
            <w:tcW w:w="1177" w:type="dxa"/>
            <w:vAlign w:val="center"/>
          </w:tcPr>
          <w:p w14:paraId="60DD8772" w14:textId="0E06AAEC" w:rsidR="00EB5DC1" w:rsidRDefault="00EB5DC1" w:rsidP="0038545B">
            <w:pPr>
              <w:jc w:val="center"/>
              <w:rPr>
                <w:rFonts w:ascii="Arial" w:hAnsi="Arial" w:cs="Arial"/>
                <w:sz w:val="24"/>
                <w:szCs w:val="24"/>
              </w:rPr>
            </w:pPr>
            <w:r>
              <w:rPr>
                <w:rFonts w:ascii="Arial" w:hAnsi="Arial" w:cs="Arial"/>
                <w:sz w:val="24"/>
                <w:szCs w:val="24"/>
              </w:rPr>
              <w:t>3.6</w:t>
            </w:r>
          </w:p>
        </w:tc>
        <w:tc>
          <w:tcPr>
            <w:tcW w:w="4537" w:type="dxa"/>
            <w:vAlign w:val="center"/>
          </w:tcPr>
          <w:p w14:paraId="2DA21754" w14:textId="30D7DA68" w:rsidR="00EB5DC1" w:rsidRPr="00EB5DC1" w:rsidRDefault="00EB5DC1" w:rsidP="00EB5DC1">
            <w:pPr>
              <w:pStyle w:val="NoSpacing"/>
              <w:numPr>
                <w:ilvl w:val="0"/>
                <w:numId w:val="0"/>
              </w:numPr>
              <w:spacing w:after="120"/>
              <w:rPr>
                <w:color w:val="201F1E"/>
                <w:bdr w:val="none" w:sz="0" w:space="0" w:color="auto" w:frame="1"/>
                <w:lang w:eastAsia="en-GB"/>
              </w:rPr>
            </w:pPr>
            <w:r>
              <w:t>Landlord</w:t>
            </w:r>
            <w:r w:rsidRPr="001057D8">
              <w:t xml:space="preserve">s </w:t>
            </w:r>
            <w:r>
              <w:t>must</w:t>
            </w:r>
            <w:r w:rsidRPr="001057D8">
              <w:t xml:space="preserve"> give </w:t>
            </w:r>
            <w:r>
              <w:t>residents</w:t>
            </w:r>
            <w:r w:rsidRPr="001057D8">
              <w:t xml:space="preserve"> the opportunity to have a representative deal with their complaint on their behalf, and to be represented or accompanied at any meeting with the </w:t>
            </w:r>
            <w:r>
              <w:t>landlord</w:t>
            </w:r>
            <w:r w:rsidRPr="001057D8">
              <w:t xml:space="preserve">. </w:t>
            </w:r>
          </w:p>
        </w:tc>
        <w:tc>
          <w:tcPr>
            <w:tcW w:w="1340" w:type="dxa"/>
            <w:vAlign w:val="center"/>
          </w:tcPr>
          <w:p w14:paraId="3E65AF1B" w14:textId="7D8A4C1A" w:rsidR="00EB5DC1" w:rsidRPr="00EB5DC1" w:rsidRDefault="0038545B" w:rsidP="0038545B">
            <w:pPr>
              <w:jc w:val="center"/>
              <w:rPr>
                <w:rFonts w:ascii="Arial" w:hAnsi="Arial" w:cs="Arial"/>
                <w:sz w:val="24"/>
                <w:szCs w:val="24"/>
              </w:rPr>
            </w:pPr>
            <w:r>
              <w:rPr>
                <w:rFonts w:ascii="Arial" w:hAnsi="Arial" w:cs="Arial"/>
                <w:sz w:val="24"/>
                <w:szCs w:val="24"/>
              </w:rPr>
              <w:t>Yes</w:t>
            </w:r>
          </w:p>
        </w:tc>
        <w:tc>
          <w:tcPr>
            <w:tcW w:w="3827" w:type="dxa"/>
            <w:vAlign w:val="center"/>
          </w:tcPr>
          <w:p w14:paraId="5DFB847C" w14:textId="72A3F4F3" w:rsidR="00EB5DC1" w:rsidRPr="00EB5DC1" w:rsidRDefault="0038545B" w:rsidP="0038545B">
            <w:pPr>
              <w:rPr>
                <w:rFonts w:ascii="Arial" w:hAnsi="Arial" w:cs="Arial"/>
                <w:sz w:val="24"/>
                <w:szCs w:val="24"/>
              </w:rPr>
            </w:pPr>
            <w:r>
              <w:rPr>
                <w:rFonts w:ascii="Arial" w:hAnsi="Arial" w:cs="Arial"/>
                <w:sz w:val="24"/>
                <w:szCs w:val="24"/>
              </w:rPr>
              <w:t>We have included this within our corporate Housing Complaints and Compliments Policy</w:t>
            </w:r>
            <w:r w:rsidR="00860A8D">
              <w:rPr>
                <w:rFonts w:ascii="Arial" w:hAnsi="Arial" w:cs="Arial"/>
                <w:sz w:val="24"/>
                <w:szCs w:val="24"/>
              </w:rPr>
              <w:t>.</w:t>
            </w:r>
          </w:p>
        </w:tc>
        <w:tc>
          <w:tcPr>
            <w:tcW w:w="3293" w:type="dxa"/>
            <w:vAlign w:val="center"/>
          </w:tcPr>
          <w:p w14:paraId="1516758C" w14:textId="77777777" w:rsidR="00EB5DC1" w:rsidRPr="00EB5DC1" w:rsidRDefault="00EB5DC1" w:rsidP="0038545B">
            <w:pPr>
              <w:jc w:val="center"/>
              <w:rPr>
                <w:rFonts w:ascii="Arial" w:hAnsi="Arial" w:cs="Arial"/>
                <w:sz w:val="24"/>
                <w:szCs w:val="24"/>
              </w:rPr>
            </w:pPr>
          </w:p>
        </w:tc>
      </w:tr>
      <w:tr w:rsidR="00EB5DC1" w:rsidRPr="00EB5DC1" w14:paraId="2EBF6C5A" w14:textId="77777777" w:rsidTr="0038545B">
        <w:tc>
          <w:tcPr>
            <w:tcW w:w="1177" w:type="dxa"/>
            <w:vAlign w:val="center"/>
          </w:tcPr>
          <w:p w14:paraId="314862C6" w14:textId="64933B35" w:rsidR="00EB5DC1" w:rsidRDefault="00EB5DC1" w:rsidP="0038545B">
            <w:pPr>
              <w:jc w:val="center"/>
              <w:rPr>
                <w:rFonts w:ascii="Arial" w:hAnsi="Arial" w:cs="Arial"/>
                <w:sz w:val="24"/>
                <w:szCs w:val="24"/>
              </w:rPr>
            </w:pPr>
            <w:r>
              <w:rPr>
                <w:rFonts w:ascii="Arial" w:hAnsi="Arial" w:cs="Arial"/>
                <w:sz w:val="24"/>
                <w:szCs w:val="24"/>
              </w:rPr>
              <w:t>3.7</w:t>
            </w:r>
          </w:p>
        </w:tc>
        <w:tc>
          <w:tcPr>
            <w:tcW w:w="4537" w:type="dxa"/>
            <w:vAlign w:val="center"/>
          </w:tcPr>
          <w:p w14:paraId="41020F49" w14:textId="64220A50" w:rsidR="00EB5DC1" w:rsidRPr="00EB5DC1" w:rsidRDefault="00EB5DC1" w:rsidP="00EB5DC1">
            <w:pPr>
              <w:pStyle w:val="NoSpacing"/>
              <w:numPr>
                <w:ilvl w:val="0"/>
                <w:numId w:val="0"/>
              </w:numPr>
              <w:spacing w:after="120"/>
              <w:rPr>
                <w:color w:val="201F1E"/>
                <w:bdr w:val="none" w:sz="0" w:space="0" w:color="auto" w:frame="1"/>
                <w:lang w:eastAsia="en-GB"/>
              </w:rPr>
            </w:pPr>
            <w:r>
              <w:t>Landlords must provide residents with information on their right to access the Ombudsman service and how the individual can engage with the Ombudsman about their complaint.</w:t>
            </w:r>
          </w:p>
        </w:tc>
        <w:tc>
          <w:tcPr>
            <w:tcW w:w="1340" w:type="dxa"/>
            <w:vAlign w:val="center"/>
          </w:tcPr>
          <w:p w14:paraId="071136B2" w14:textId="282D9C35" w:rsidR="00EB5DC1" w:rsidRPr="00EB5DC1" w:rsidRDefault="0038545B" w:rsidP="0038545B">
            <w:pPr>
              <w:jc w:val="center"/>
              <w:rPr>
                <w:rFonts w:ascii="Arial" w:hAnsi="Arial" w:cs="Arial"/>
                <w:sz w:val="24"/>
                <w:szCs w:val="24"/>
              </w:rPr>
            </w:pPr>
            <w:r>
              <w:rPr>
                <w:rFonts w:ascii="Arial" w:hAnsi="Arial" w:cs="Arial"/>
                <w:sz w:val="24"/>
                <w:szCs w:val="24"/>
              </w:rPr>
              <w:t>Yes</w:t>
            </w:r>
          </w:p>
        </w:tc>
        <w:tc>
          <w:tcPr>
            <w:tcW w:w="3827" w:type="dxa"/>
            <w:vAlign w:val="center"/>
          </w:tcPr>
          <w:p w14:paraId="273E95B1" w14:textId="77777777" w:rsidR="00EB5DC1" w:rsidRDefault="0038545B" w:rsidP="0038545B">
            <w:pPr>
              <w:rPr>
                <w:rFonts w:ascii="Arial" w:hAnsi="Arial" w:cs="Arial"/>
                <w:sz w:val="24"/>
                <w:szCs w:val="24"/>
              </w:rPr>
            </w:pPr>
            <w:r>
              <w:rPr>
                <w:rFonts w:ascii="Arial" w:hAnsi="Arial" w:cs="Arial"/>
                <w:sz w:val="24"/>
                <w:szCs w:val="24"/>
              </w:rPr>
              <w:t>We have included this within our corporate Housing Complaints and Compliments Policy</w:t>
            </w:r>
            <w:r w:rsidR="00860A8D">
              <w:rPr>
                <w:rFonts w:ascii="Arial" w:hAnsi="Arial" w:cs="Arial"/>
                <w:sz w:val="24"/>
                <w:szCs w:val="24"/>
              </w:rPr>
              <w:t>.</w:t>
            </w:r>
          </w:p>
          <w:p w14:paraId="7D516FF1" w14:textId="77777777" w:rsidR="00860A8D" w:rsidRDefault="00860A8D" w:rsidP="0038545B">
            <w:pPr>
              <w:rPr>
                <w:rFonts w:ascii="Arial" w:hAnsi="Arial" w:cs="Arial"/>
                <w:sz w:val="24"/>
                <w:szCs w:val="24"/>
              </w:rPr>
            </w:pPr>
          </w:p>
          <w:p w14:paraId="1B22E926" w14:textId="742751F4" w:rsidR="00860A8D" w:rsidRDefault="00860A8D" w:rsidP="0038545B">
            <w:pPr>
              <w:rPr>
                <w:rFonts w:ascii="Arial" w:hAnsi="Arial" w:cs="Arial"/>
                <w:sz w:val="24"/>
                <w:szCs w:val="24"/>
              </w:rPr>
            </w:pPr>
            <w:r>
              <w:rPr>
                <w:rFonts w:ascii="Arial" w:hAnsi="Arial" w:cs="Arial"/>
                <w:sz w:val="24"/>
                <w:szCs w:val="24"/>
              </w:rPr>
              <w:t>Our website, standard occupancy agreements and our Tenan</w:t>
            </w:r>
            <w:r w:rsidR="001809F9">
              <w:rPr>
                <w:rFonts w:ascii="Arial" w:hAnsi="Arial" w:cs="Arial"/>
                <w:sz w:val="24"/>
                <w:szCs w:val="24"/>
              </w:rPr>
              <w:t>t</w:t>
            </w:r>
            <w:r>
              <w:rPr>
                <w:rFonts w:ascii="Arial" w:hAnsi="Arial" w:cs="Arial"/>
                <w:sz w:val="24"/>
                <w:szCs w:val="24"/>
              </w:rPr>
              <w:t xml:space="preserve"> Handbook also all make reference to the Housing Ombudsman and how to access them.</w:t>
            </w:r>
          </w:p>
          <w:p w14:paraId="3A6BEF9B" w14:textId="0EDEF9D4" w:rsidR="00860A8D" w:rsidRPr="00EB5DC1" w:rsidRDefault="00860A8D" w:rsidP="0038545B">
            <w:pPr>
              <w:rPr>
                <w:rFonts w:ascii="Arial" w:hAnsi="Arial" w:cs="Arial"/>
                <w:sz w:val="24"/>
                <w:szCs w:val="24"/>
              </w:rPr>
            </w:pPr>
          </w:p>
        </w:tc>
        <w:tc>
          <w:tcPr>
            <w:tcW w:w="3293" w:type="dxa"/>
            <w:vAlign w:val="center"/>
          </w:tcPr>
          <w:p w14:paraId="59D3D5D7" w14:textId="77777777" w:rsidR="00EB5DC1" w:rsidRPr="00EB5DC1" w:rsidRDefault="00EB5DC1" w:rsidP="0038545B">
            <w:pPr>
              <w:jc w:val="center"/>
              <w:rPr>
                <w:rFonts w:ascii="Arial" w:hAnsi="Arial" w:cs="Arial"/>
                <w:sz w:val="24"/>
                <w:szCs w:val="24"/>
              </w:rPr>
            </w:pPr>
          </w:p>
        </w:tc>
      </w:tr>
    </w:tbl>
    <w:p w14:paraId="2F55BF34" w14:textId="64247C17" w:rsidR="002B4327" w:rsidRDefault="002B4327" w:rsidP="00EB5DC1">
      <w:pPr>
        <w:rPr>
          <w:rFonts w:ascii="Arial" w:hAnsi="Arial" w:cs="Arial"/>
          <w:sz w:val="24"/>
          <w:szCs w:val="24"/>
        </w:rPr>
      </w:pPr>
    </w:p>
    <w:p w14:paraId="66B973B1" w14:textId="77777777" w:rsidR="002B4327" w:rsidRDefault="002B4327">
      <w:pPr>
        <w:rPr>
          <w:rFonts w:ascii="Arial" w:hAnsi="Arial" w:cs="Arial"/>
          <w:sz w:val="24"/>
          <w:szCs w:val="24"/>
        </w:rPr>
      </w:pPr>
      <w:r>
        <w:rPr>
          <w:rFonts w:ascii="Arial" w:hAnsi="Arial" w:cs="Arial"/>
          <w:sz w:val="24"/>
          <w:szCs w:val="24"/>
        </w:rPr>
        <w:br w:type="page"/>
      </w:r>
    </w:p>
    <w:p w14:paraId="1B66EE0D" w14:textId="3A9C0BC0" w:rsidR="00EB5DC1" w:rsidRDefault="00EB5DC1" w:rsidP="00EB5DC1">
      <w:pPr>
        <w:pStyle w:val="Heading1"/>
        <w:spacing w:after="120"/>
        <w:rPr>
          <w:rFonts w:cs="Arial"/>
          <w:szCs w:val="24"/>
        </w:rPr>
      </w:pPr>
      <w:r>
        <w:rPr>
          <w:rFonts w:cs="Arial"/>
          <w:szCs w:val="24"/>
        </w:rPr>
        <w:t>Section 4: Complaint Handling Staff</w:t>
      </w:r>
    </w:p>
    <w:p w14:paraId="56C727BC" w14:textId="77777777" w:rsidR="00EB5DC1" w:rsidRPr="00490374" w:rsidRDefault="00EB5DC1" w:rsidP="00EB5DC1"/>
    <w:tbl>
      <w:tblPr>
        <w:tblStyle w:val="TableGrid"/>
        <w:tblW w:w="0" w:type="auto"/>
        <w:tblLook w:val="04A0" w:firstRow="1" w:lastRow="0" w:firstColumn="1" w:lastColumn="0" w:noHBand="0" w:noVBand="1"/>
      </w:tblPr>
      <w:tblGrid>
        <w:gridCol w:w="1177"/>
        <w:gridCol w:w="4439"/>
        <w:gridCol w:w="1332"/>
        <w:gridCol w:w="3764"/>
        <w:gridCol w:w="3236"/>
      </w:tblGrid>
      <w:tr w:rsidR="00EB5DC1" w:rsidRPr="00EB5DC1" w14:paraId="4128D103" w14:textId="77777777" w:rsidTr="0038545B">
        <w:tc>
          <w:tcPr>
            <w:tcW w:w="1177" w:type="dxa"/>
            <w:vAlign w:val="center"/>
          </w:tcPr>
          <w:p w14:paraId="314C4E49" w14:textId="77777777" w:rsidR="00EB5DC1" w:rsidRPr="00EB5DC1" w:rsidRDefault="00EB5DC1" w:rsidP="0038545B">
            <w:pPr>
              <w:jc w:val="center"/>
              <w:rPr>
                <w:rFonts w:ascii="Arial" w:hAnsi="Arial" w:cs="Arial"/>
                <w:sz w:val="24"/>
                <w:szCs w:val="24"/>
              </w:rPr>
            </w:pPr>
            <w:r w:rsidRPr="00EB5DC1">
              <w:rPr>
                <w:rFonts w:ascii="Arial" w:hAnsi="Arial" w:cs="Arial"/>
                <w:sz w:val="24"/>
                <w:szCs w:val="24"/>
              </w:rPr>
              <w:t>Code provision</w:t>
            </w:r>
          </w:p>
        </w:tc>
        <w:tc>
          <w:tcPr>
            <w:tcW w:w="4537" w:type="dxa"/>
            <w:vAlign w:val="center"/>
          </w:tcPr>
          <w:p w14:paraId="57640B14" w14:textId="77777777" w:rsidR="00EB5DC1" w:rsidRPr="00EB5DC1" w:rsidRDefault="00EB5DC1" w:rsidP="0038545B">
            <w:pPr>
              <w:jc w:val="center"/>
              <w:rPr>
                <w:rFonts w:ascii="Arial" w:hAnsi="Arial" w:cs="Arial"/>
                <w:sz w:val="24"/>
                <w:szCs w:val="24"/>
              </w:rPr>
            </w:pPr>
            <w:r w:rsidRPr="00EB5DC1">
              <w:rPr>
                <w:rFonts w:ascii="Arial" w:hAnsi="Arial" w:cs="Arial"/>
                <w:sz w:val="24"/>
                <w:szCs w:val="24"/>
              </w:rPr>
              <w:t>Code requirement</w:t>
            </w:r>
          </w:p>
        </w:tc>
        <w:tc>
          <w:tcPr>
            <w:tcW w:w="1340" w:type="dxa"/>
            <w:vAlign w:val="center"/>
          </w:tcPr>
          <w:p w14:paraId="3409DFD3" w14:textId="77777777" w:rsidR="00EB5DC1" w:rsidRPr="00EB5DC1" w:rsidRDefault="00EB5DC1" w:rsidP="0038545B">
            <w:pPr>
              <w:jc w:val="center"/>
              <w:rPr>
                <w:rFonts w:ascii="Arial" w:hAnsi="Arial" w:cs="Arial"/>
                <w:sz w:val="24"/>
                <w:szCs w:val="24"/>
              </w:rPr>
            </w:pPr>
            <w:r w:rsidRPr="00EB5DC1">
              <w:rPr>
                <w:rFonts w:ascii="Arial" w:hAnsi="Arial" w:cs="Arial"/>
                <w:sz w:val="24"/>
                <w:szCs w:val="24"/>
              </w:rPr>
              <w:t>Comply: Yes / No</w:t>
            </w:r>
          </w:p>
        </w:tc>
        <w:tc>
          <w:tcPr>
            <w:tcW w:w="3827" w:type="dxa"/>
            <w:vAlign w:val="center"/>
          </w:tcPr>
          <w:p w14:paraId="79DC6828" w14:textId="77777777" w:rsidR="00EB5DC1" w:rsidRPr="00EB5DC1" w:rsidRDefault="00EB5DC1" w:rsidP="0038545B">
            <w:pPr>
              <w:jc w:val="center"/>
              <w:rPr>
                <w:rFonts w:ascii="Arial" w:hAnsi="Arial" w:cs="Arial"/>
                <w:sz w:val="24"/>
                <w:szCs w:val="24"/>
              </w:rPr>
            </w:pPr>
            <w:r w:rsidRPr="00EB5DC1">
              <w:rPr>
                <w:rFonts w:ascii="Arial" w:hAnsi="Arial" w:cs="Arial"/>
                <w:sz w:val="24"/>
                <w:szCs w:val="24"/>
              </w:rPr>
              <w:t>Evidence</w:t>
            </w:r>
          </w:p>
        </w:tc>
        <w:tc>
          <w:tcPr>
            <w:tcW w:w="3293" w:type="dxa"/>
            <w:vAlign w:val="center"/>
          </w:tcPr>
          <w:p w14:paraId="1794C3D0" w14:textId="77777777" w:rsidR="00EB5DC1" w:rsidRPr="00EB5DC1" w:rsidRDefault="00EB5DC1" w:rsidP="0038545B">
            <w:pPr>
              <w:jc w:val="center"/>
              <w:rPr>
                <w:rFonts w:ascii="Arial" w:hAnsi="Arial" w:cs="Arial"/>
                <w:sz w:val="24"/>
                <w:szCs w:val="24"/>
              </w:rPr>
            </w:pPr>
            <w:r w:rsidRPr="00EB5DC1">
              <w:rPr>
                <w:rFonts w:ascii="Arial" w:hAnsi="Arial" w:cs="Arial"/>
                <w:sz w:val="24"/>
                <w:szCs w:val="24"/>
              </w:rPr>
              <w:t>Commentary / explanation</w:t>
            </w:r>
          </w:p>
        </w:tc>
      </w:tr>
      <w:tr w:rsidR="00EB5DC1" w:rsidRPr="00EB5DC1" w14:paraId="3D1526D4" w14:textId="77777777" w:rsidTr="0038545B">
        <w:tc>
          <w:tcPr>
            <w:tcW w:w="1177" w:type="dxa"/>
            <w:vAlign w:val="center"/>
          </w:tcPr>
          <w:p w14:paraId="55E740BF" w14:textId="4982F75F" w:rsidR="00EB5DC1" w:rsidRPr="00EB5DC1" w:rsidRDefault="00EB5DC1" w:rsidP="0038545B">
            <w:pPr>
              <w:jc w:val="center"/>
              <w:rPr>
                <w:rFonts w:ascii="Arial" w:hAnsi="Arial" w:cs="Arial"/>
                <w:sz w:val="24"/>
                <w:szCs w:val="24"/>
              </w:rPr>
            </w:pPr>
            <w:r>
              <w:rPr>
                <w:rFonts w:ascii="Arial" w:hAnsi="Arial" w:cs="Arial"/>
                <w:sz w:val="24"/>
                <w:szCs w:val="24"/>
              </w:rPr>
              <w:t>4.1</w:t>
            </w:r>
          </w:p>
        </w:tc>
        <w:tc>
          <w:tcPr>
            <w:tcW w:w="4537" w:type="dxa"/>
            <w:vAlign w:val="center"/>
          </w:tcPr>
          <w:p w14:paraId="1A98045D" w14:textId="77777777" w:rsidR="00EB5DC1" w:rsidRDefault="00EB5DC1" w:rsidP="00EB5DC1">
            <w:pPr>
              <w:pStyle w:val="NoSpacing"/>
              <w:numPr>
                <w:ilvl w:val="0"/>
                <w:numId w:val="0"/>
              </w:numPr>
              <w:spacing w:after="120"/>
            </w:pPr>
            <w:r>
              <w:t>Landlord</w:t>
            </w:r>
            <w:r w:rsidRPr="001057D8">
              <w:t>s must have</w:t>
            </w:r>
            <w:r>
              <w:t xml:space="preserve"> </w:t>
            </w:r>
            <w:r w:rsidRPr="00A51FF4">
              <w:t>a person or team</w:t>
            </w:r>
            <w:r w:rsidRPr="001057D8">
              <w:t xml:space="preserve"> assigned to take responsibility for complaint handling, including liaison with the </w:t>
            </w:r>
            <w:r>
              <w:t>Ombudsman</w:t>
            </w:r>
            <w:r w:rsidRPr="001057D8">
              <w:t xml:space="preserve"> and </w:t>
            </w:r>
            <w:r>
              <w:t>ensuring</w:t>
            </w:r>
            <w:r w:rsidRPr="001057D8">
              <w:t xml:space="preserve"> complaints are reported to the governing body</w:t>
            </w:r>
            <w:r>
              <w:t xml:space="preserve"> (or equivalent)</w:t>
            </w:r>
            <w:r w:rsidRPr="001057D8">
              <w:t xml:space="preserve">. </w:t>
            </w:r>
            <w:r w:rsidRPr="00A51FF4">
              <w:t>This Code will refer to that person or team as the ‘complaints officer’.</w:t>
            </w:r>
            <w:r>
              <w:t xml:space="preserve"> This role may be in addition to other duties. </w:t>
            </w:r>
          </w:p>
          <w:p w14:paraId="23ABC55E" w14:textId="0F7BA410" w:rsidR="00EB5DC1" w:rsidRPr="00EB5DC1" w:rsidRDefault="00EB5DC1" w:rsidP="0038545B">
            <w:pPr>
              <w:pStyle w:val="NoSpacing"/>
              <w:numPr>
                <w:ilvl w:val="0"/>
                <w:numId w:val="0"/>
              </w:numPr>
              <w:spacing w:after="120"/>
            </w:pPr>
          </w:p>
        </w:tc>
        <w:tc>
          <w:tcPr>
            <w:tcW w:w="1340" w:type="dxa"/>
            <w:vAlign w:val="center"/>
          </w:tcPr>
          <w:p w14:paraId="0FBF62CB" w14:textId="5DFE184B" w:rsidR="00EB5DC1" w:rsidRPr="00EB5DC1" w:rsidRDefault="0038545B" w:rsidP="0038545B">
            <w:pPr>
              <w:jc w:val="center"/>
              <w:rPr>
                <w:rFonts w:ascii="Arial" w:hAnsi="Arial" w:cs="Arial"/>
                <w:sz w:val="24"/>
                <w:szCs w:val="24"/>
              </w:rPr>
            </w:pPr>
            <w:r>
              <w:rPr>
                <w:rFonts w:ascii="Arial" w:hAnsi="Arial" w:cs="Arial"/>
                <w:sz w:val="24"/>
                <w:szCs w:val="24"/>
              </w:rPr>
              <w:t>Yes</w:t>
            </w:r>
          </w:p>
        </w:tc>
        <w:tc>
          <w:tcPr>
            <w:tcW w:w="3827" w:type="dxa"/>
            <w:vAlign w:val="center"/>
          </w:tcPr>
          <w:p w14:paraId="7A9D09EB" w14:textId="77777777" w:rsidR="00EB5DC1" w:rsidRDefault="0038545B" w:rsidP="0038545B">
            <w:pPr>
              <w:rPr>
                <w:rFonts w:ascii="Arial" w:hAnsi="Arial" w:cs="Arial"/>
                <w:sz w:val="24"/>
                <w:szCs w:val="24"/>
              </w:rPr>
            </w:pPr>
            <w:r>
              <w:rPr>
                <w:rFonts w:ascii="Arial" w:hAnsi="Arial" w:cs="Arial"/>
                <w:sz w:val="24"/>
                <w:szCs w:val="24"/>
              </w:rPr>
              <w:t>We have included this within our corporate Housing Complaints and Compliments Policy</w:t>
            </w:r>
            <w:r w:rsidR="00860A8D">
              <w:rPr>
                <w:rFonts w:ascii="Arial" w:hAnsi="Arial" w:cs="Arial"/>
                <w:sz w:val="24"/>
                <w:szCs w:val="24"/>
              </w:rPr>
              <w:t>.</w:t>
            </w:r>
          </w:p>
          <w:p w14:paraId="10F29772" w14:textId="77777777" w:rsidR="00860A8D" w:rsidRDefault="00860A8D" w:rsidP="0038545B">
            <w:pPr>
              <w:rPr>
                <w:rFonts w:ascii="Arial" w:hAnsi="Arial" w:cs="Arial"/>
                <w:sz w:val="24"/>
                <w:szCs w:val="24"/>
              </w:rPr>
            </w:pPr>
          </w:p>
          <w:p w14:paraId="153558D3" w14:textId="1A557C19" w:rsidR="00860A8D" w:rsidRDefault="00164CA3" w:rsidP="0038545B">
            <w:pPr>
              <w:rPr>
                <w:rFonts w:ascii="Arial" w:hAnsi="Arial" w:cs="Arial"/>
                <w:sz w:val="24"/>
                <w:szCs w:val="24"/>
              </w:rPr>
            </w:pPr>
            <w:r>
              <w:rPr>
                <w:rFonts w:ascii="Arial" w:hAnsi="Arial" w:cs="Arial"/>
                <w:sz w:val="24"/>
                <w:szCs w:val="24"/>
              </w:rPr>
              <w:t xml:space="preserve">All housing related complaints go through a central </w:t>
            </w:r>
            <w:r w:rsidR="006D4C04">
              <w:rPr>
                <w:rFonts w:ascii="Arial" w:hAnsi="Arial" w:cs="Arial"/>
                <w:sz w:val="24"/>
                <w:szCs w:val="24"/>
              </w:rPr>
              <w:t>Administrator</w:t>
            </w:r>
            <w:r>
              <w:rPr>
                <w:rFonts w:ascii="Arial" w:hAnsi="Arial" w:cs="Arial"/>
                <w:sz w:val="24"/>
                <w:szCs w:val="24"/>
              </w:rPr>
              <w:t xml:space="preserve">.  This person will then triage the complaints to the Head of Property Services or the Head of Supported Housing (depending on the nature of the complaint) and they will investigate and respond accordingly.  The </w:t>
            </w:r>
            <w:r w:rsidR="006D4C04">
              <w:rPr>
                <w:rFonts w:ascii="Arial" w:hAnsi="Arial" w:cs="Arial"/>
                <w:sz w:val="24"/>
                <w:szCs w:val="24"/>
              </w:rPr>
              <w:t>Administrator</w:t>
            </w:r>
            <w:r>
              <w:rPr>
                <w:rFonts w:ascii="Arial" w:hAnsi="Arial" w:cs="Arial"/>
                <w:sz w:val="24"/>
                <w:szCs w:val="24"/>
              </w:rPr>
              <w:t xml:space="preserve"> will maintain a log of all complaints, any reasonable adjustments required, dates of any correspondence and the subsequent outcomes.</w:t>
            </w:r>
          </w:p>
          <w:p w14:paraId="3E48D023" w14:textId="0A659CA5" w:rsidR="00164CA3" w:rsidRDefault="00164CA3" w:rsidP="0038545B">
            <w:pPr>
              <w:rPr>
                <w:rFonts w:ascii="Arial" w:hAnsi="Arial" w:cs="Arial"/>
                <w:sz w:val="24"/>
                <w:szCs w:val="24"/>
              </w:rPr>
            </w:pPr>
          </w:p>
          <w:p w14:paraId="773715D1" w14:textId="6570981F" w:rsidR="00164CA3" w:rsidRDefault="00164CA3" w:rsidP="0038545B">
            <w:pPr>
              <w:rPr>
                <w:rFonts w:ascii="Arial" w:hAnsi="Arial" w:cs="Arial"/>
                <w:sz w:val="24"/>
                <w:szCs w:val="24"/>
              </w:rPr>
            </w:pPr>
            <w:r>
              <w:rPr>
                <w:rFonts w:ascii="Arial" w:hAnsi="Arial" w:cs="Arial"/>
                <w:sz w:val="24"/>
                <w:szCs w:val="24"/>
              </w:rPr>
              <w:t>The Head of Property Services and the Head of Supported Housing take a report to the Board of Trustees every 2 months which lists all housing related complaints received, actions taken and the outcomes.</w:t>
            </w:r>
          </w:p>
          <w:p w14:paraId="2B88BE98" w14:textId="0FB58B96" w:rsidR="00164CA3" w:rsidRDefault="00164CA3" w:rsidP="0038545B">
            <w:pPr>
              <w:rPr>
                <w:rFonts w:ascii="Arial" w:hAnsi="Arial" w:cs="Arial"/>
                <w:sz w:val="24"/>
                <w:szCs w:val="24"/>
              </w:rPr>
            </w:pPr>
            <w:r>
              <w:rPr>
                <w:rFonts w:ascii="Arial" w:hAnsi="Arial" w:cs="Arial"/>
                <w:sz w:val="24"/>
                <w:szCs w:val="24"/>
              </w:rPr>
              <w:t>This report is then reviewed by the Board and questions can be asked accordingly.</w:t>
            </w:r>
          </w:p>
          <w:p w14:paraId="3C3DCFB3" w14:textId="32918F5B" w:rsidR="00164CA3" w:rsidRPr="00EB5DC1" w:rsidRDefault="00164CA3" w:rsidP="0038545B">
            <w:pPr>
              <w:rPr>
                <w:rFonts w:ascii="Arial" w:hAnsi="Arial" w:cs="Arial"/>
                <w:sz w:val="24"/>
                <w:szCs w:val="24"/>
              </w:rPr>
            </w:pPr>
          </w:p>
        </w:tc>
        <w:tc>
          <w:tcPr>
            <w:tcW w:w="3293" w:type="dxa"/>
            <w:vAlign w:val="center"/>
          </w:tcPr>
          <w:p w14:paraId="2A55EA95" w14:textId="77777777" w:rsidR="00EB5DC1" w:rsidRPr="00EB5DC1" w:rsidRDefault="00EB5DC1" w:rsidP="0038545B">
            <w:pPr>
              <w:jc w:val="center"/>
              <w:rPr>
                <w:rFonts w:ascii="Arial" w:hAnsi="Arial" w:cs="Arial"/>
                <w:sz w:val="24"/>
                <w:szCs w:val="24"/>
              </w:rPr>
            </w:pPr>
          </w:p>
        </w:tc>
      </w:tr>
      <w:tr w:rsidR="00EB5DC1" w:rsidRPr="00EB5DC1" w14:paraId="411EF4D3" w14:textId="77777777" w:rsidTr="0038545B">
        <w:tc>
          <w:tcPr>
            <w:tcW w:w="1177" w:type="dxa"/>
            <w:vAlign w:val="center"/>
          </w:tcPr>
          <w:p w14:paraId="6F7F5E8A" w14:textId="7DFEDD64" w:rsidR="00EB5DC1" w:rsidRPr="00EB5DC1" w:rsidRDefault="00EB5DC1" w:rsidP="0038545B">
            <w:pPr>
              <w:jc w:val="center"/>
              <w:rPr>
                <w:rFonts w:ascii="Arial" w:hAnsi="Arial" w:cs="Arial"/>
                <w:sz w:val="24"/>
                <w:szCs w:val="24"/>
              </w:rPr>
            </w:pPr>
            <w:r>
              <w:rPr>
                <w:rFonts w:ascii="Arial" w:hAnsi="Arial" w:cs="Arial"/>
                <w:sz w:val="24"/>
                <w:szCs w:val="24"/>
              </w:rPr>
              <w:t>4.2</w:t>
            </w:r>
          </w:p>
        </w:tc>
        <w:tc>
          <w:tcPr>
            <w:tcW w:w="4537" w:type="dxa"/>
            <w:vAlign w:val="center"/>
          </w:tcPr>
          <w:p w14:paraId="39890541" w14:textId="77777777" w:rsidR="00EB5DC1" w:rsidRDefault="00EB5DC1" w:rsidP="00EB5DC1">
            <w:pPr>
              <w:pStyle w:val="NoSpacing"/>
              <w:numPr>
                <w:ilvl w:val="0"/>
                <w:numId w:val="0"/>
              </w:numPr>
              <w:spacing w:after="120"/>
            </w:pPr>
            <w:r w:rsidRPr="001057D8">
              <w:t xml:space="preserve">The complaints </w:t>
            </w:r>
            <w:r w:rsidRPr="00A51FF4">
              <w:t>officer</w:t>
            </w:r>
            <w:r w:rsidRPr="001057D8">
              <w:t xml:space="preserve"> must have access to staff at all levels to facilitate </w:t>
            </w:r>
            <w:r>
              <w:t>the prompt</w:t>
            </w:r>
            <w:r w:rsidRPr="001057D8">
              <w:t xml:space="preserve"> resolution of complaints. They must also have the authority and autonomy to act to resolve disputes </w:t>
            </w:r>
            <w:r>
              <w:t>promptly</w:t>
            </w:r>
            <w:r w:rsidRPr="001057D8">
              <w:t xml:space="preserve"> and fairly</w:t>
            </w:r>
            <w:r>
              <w:t>.</w:t>
            </w:r>
          </w:p>
          <w:p w14:paraId="045AD7F0" w14:textId="79B6BE73" w:rsidR="00EB5DC1" w:rsidRPr="00EB5DC1" w:rsidRDefault="00EB5DC1" w:rsidP="0038545B">
            <w:pPr>
              <w:pStyle w:val="NoSpacing"/>
              <w:numPr>
                <w:ilvl w:val="0"/>
                <w:numId w:val="0"/>
              </w:numPr>
              <w:spacing w:after="120"/>
            </w:pPr>
          </w:p>
        </w:tc>
        <w:tc>
          <w:tcPr>
            <w:tcW w:w="1340" w:type="dxa"/>
            <w:vAlign w:val="center"/>
          </w:tcPr>
          <w:p w14:paraId="2C1AB2C8" w14:textId="4A89C624" w:rsidR="00EB5DC1" w:rsidRPr="00EB5DC1" w:rsidRDefault="0038545B" w:rsidP="0038545B">
            <w:pPr>
              <w:jc w:val="center"/>
              <w:rPr>
                <w:rFonts w:ascii="Arial" w:hAnsi="Arial" w:cs="Arial"/>
                <w:sz w:val="24"/>
                <w:szCs w:val="24"/>
              </w:rPr>
            </w:pPr>
            <w:r>
              <w:rPr>
                <w:rFonts w:ascii="Arial" w:hAnsi="Arial" w:cs="Arial"/>
                <w:sz w:val="24"/>
                <w:szCs w:val="24"/>
              </w:rPr>
              <w:t>Yes</w:t>
            </w:r>
          </w:p>
        </w:tc>
        <w:tc>
          <w:tcPr>
            <w:tcW w:w="3827" w:type="dxa"/>
            <w:vAlign w:val="center"/>
          </w:tcPr>
          <w:p w14:paraId="169F4753" w14:textId="77777777" w:rsidR="00EB5DC1" w:rsidRDefault="0038545B" w:rsidP="0038545B">
            <w:pPr>
              <w:rPr>
                <w:rFonts w:ascii="Arial" w:hAnsi="Arial" w:cs="Arial"/>
                <w:sz w:val="24"/>
                <w:szCs w:val="24"/>
              </w:rPr>
            </w:pPr>
            <w:r>
              <w:rPr>
                <w:rFonts w:ascii="Arial" w:hAnsi="Arial" w:cs="Arial"/>
                <w:sz w:val="24"/>
                <w:szCs w:val="24"/>
              </w:rPr>
              <w:t>We have included this within our corporate Housing Complaints and Compliments Policy</w:t>
            </w:r>
            <w:r w:rsidR="00164CA3">
              <w:rPr>
                <w:rFonts w:ascii="Arial" w:hAnsi="Arial" w:cs="Arial"/>
                <w:sz w:val="24"/>
                <w:szCs w:val="24"/>
              </w:rPr>
              <w:t>.</w:t>
            </w:r>
          </w:p>
          <w:p w14:paraId="012C1116" w14:textId="77777777" w:rsidR="00164CA3" w:rsidRDefault="00164CA3" w:rsidP="0038545B">
            <w:pPr>
              <w:rPr>
                <w:rFonts w:ascii="Arial" w:hAnsi="Arial" w:cs="Arial"/>
                <w:sz w:val="24"/>
                <w:szCs w:val="24"/>
              </w:rPr>
            </w:pPr>
          </w:p>
          <w:p w14:paraId="5CC6BF9E" w14:textId="77777777" w:rsidR="00164CA3" w:rsidRDefault="00164CA3" w:rsidP="0038545B">
            <w:pPr>
              <w:rPr>
                <w:rFonts w:ascii="Arial" w:hAnsi="Arial" w:cs="Arial"/>
                <w:sz w:val="24"/>
                <w:szCs w:val="24"/>
              </w:rPr>
            </w:pPr>
            <w:r>
              <w:rPr>
                <w:rFonts w:ascii="Arial" w:hAnsi="Arial" w:cs="Arial"/>
                <w:sz w:val="24"/>
                <w:szCs w:val="24"/>
              </w:rPr>
              <w:t>All housing related complaints are investigated by two senior Heads of Department who have appropriate authority and autonomy to act to resolve disputes.</w:t>
            </w:r>
          </w:p>
          <w:p w14:paraId="17497D06" w14:textId="6E6CBE20" w:rsidR="00164CA3" w:rsidRPr="00EB5DC1" w:rsidRDefault="00164CA3" w:rsidP="0038545B">
            <w:pPr>
              <w:rPr>
                <w:rFonts w:ascii="Arial" w:hAnsi="Arial" w:cs="Arial"/>
                <w:sz w:val="24"/>
                <w:szCs w:val="24"/>
              </w:rPr>
            </w:pPr>
          </w:p>
        </w:tc>
        <w:tc>
          <w:tcPr>
            <w:tcW w:w="3293" w:type="dxa"/>
            <w:vAlign w:val="center"/>
          </w:tcPr>
          <w:p w14:paraId="794E04E6" w14:textId="77777777" w:rsidR="00EB5DC1" w:rsidRPr="00EB5DC1" w:rsidRDefault="00EB5DC1" w:rsidP="0038545B">
            <w:pPr>
              <w:jc w:val="center"/>
              <w:rPr>
                <w:rFonts w:ascii="Arial" w:hAnsi="Arial" w:cs="Arial"/>
                <w:sz w:val="24"/>
                <w:szCs w:val="24"/>
              </w:rPr>
            </w:pPr>
          </w:p>
        </w:tc>
      </w:tr>
      <w:tr w:rsidR="00EB5DC1" w:rsidRPr="00EB5DC1" w14:paraId="67FE80E1" w14:textId="77777777" w:rsidTr="0038545B">
        <w:tc>
          <w:tcPr>
            <w:tcW w:w="1177" w:type="dxa"/>
            <w:vAlign w:val="center"/>
          </w:tcPr>
          <w:p w14:paraId="5BA31380" w14:textId="662791C6" w:rsidR="00EB5DC1" w:rsidRPr="00EB5DC1" w:rsidRDefault="00EB5DC1" w:rsidP="0038545B">
            <w:pPr>
              <w:jc w:val="center"/>
              <w:rPr>
                <w:rFonts w:ascii="Arial" w:hAnsi="Arial" w:cs="Arial"/>
                <w:sz w:val="24"/>
                <w:szCs w:val="24"/>
              </w:rPr>
            </w:pPr>
            <w:r>
              <w:rPr>
                <w:rFonts w:ascii="Arial" w:hAnsi="Arial" w:cs="Arial"/>
                <w:sz w:val="24"/>
                <w:szCs w:val="24"/>
              </w:rPr>
              <w:t>4.3</w:t>
            </w:r>
          </w:p>
        </w:tc>
        <w:tc>
          <w:tcPr>
            <w:tcW w:w="4537" w:type="dxa"/>
            <w:vAlign w:val="center"/>
          </w:tcPr>
          <w:p w14:paraId="1A2FEEF8" w14:textId="3927318B" w:rsidR="00EB5DC1" w:rsidRPr="00EB5DC1" w:rsidRDefault="00EB5DC1" w:rsidP="0038545B">
            <w:pPr>
              <w:pStyle w:val="NoSpacing"/>
              <w:numPr>
                <w:ilvl w:val="0"/>
                <w:numId w:val="0"/>
              </w:numPr>
              <w:spacing w:after="120"/>
            </w:pPr>
            <w:r>
              <w:t xml:space="preserve">Landlords are expected to prioritise complaint handling and a culture of learning from complaints. All relevant staff must be suitably trained in the importance of complaint handling. It is important that complaints </w:t>
            </w:r>
            <w:r w:rsidRPr="008254CC">
              <w:t>are seen as a core service and must be resourced to handle complaints effectively</w:t>
            </w:r>
          </w:p>
        </w:tc>
        <w:tc>
          <w:tcPr>
            <w:tcW w:w="1340" w:type="dxa"/>
            <w:vAlign w:val="center"/>
          </w:tcPr>
          <w:p w14:paraId="3BEF4EED" w14:textId="4D3461C9" w:rsidR="00EB5DC1" w:rsidRPr="00EB5DC1" w:rsidRDefault="0038545B" w:rsidP="0038545B">
            <w:pPr>
              <w:jc w:val="center"/>
              <w:rPr>
                <w:rFonts w:ascii="Arial" w:hAnsi="Arial" w:cs="Arial"/>
                <w:sz w:val="24"/>
                <w:szCs w:val="24"/>
              </w:rPr>
            </w:pPr>
            <w:r>
              <w:rPr>
                <w:rFonts w:ascii="Arial" w:hAnsi="Arial" w:cs="Arial"/>
                <w:sz w:val="24"/>
                <w:szCs w:val="24"/>
              </w:rPr>
              <w:t>Yes</w:t>
            </w:r>
          </w:p>
        </w:tc>
        <w:tc>
          <w:tcPr>
            <w:tcW w:w="3827" w:type="dxa"/>
            <w:vAlign w:val="center"/>
          </w:tcPr>
          <w:p w14:paraId="7C8D43DF" w14:textId="77777777" w:rsidR="00EB5DC1" w:rsidRDefault="0038545B" w:rsidP="0038545B">
            <w:pPr>
              <w:rPr>
                <w:rFonts w:ascii="Arial" w:hAnsi="Arial" w:cs="Arial"/>
                <w:sz w:val="24"/>
                <w:szCs w:val="24"/>
              </w:rPr>
            </w:pPr>
            <w:r>
              <w:rPr>
                <w:rFonts w:ascii="Arial" w:hAnsi="Arial" w:cs="Arial"/>
                <w:sz w:val="24"/>
                <w:szCs w:val="24"/>
              </w:rPr>
              <w:t>We have included this within our corporate Housing Complaints and Compliments Policy</w:t>
            </w:r>
            <w:r w:rsidR="00164CA3">
              <w:rPr>
                <w:rFonts w:ascii="Arial" w:hAnsi="Arial" w:cs="Arial"/>
                <w:sz w:val="24"/>
                <w:szCs w:val="24"/>
              </w:rPr>
              <w:t>.</w:t>
            </w:r>
          </w:p>
          <w:p w14:paraId="726AFBC2" w14:textId="77777777" w:rsidR="00164CA3" w:rsidRDefault="00164CA3" w:rsidP="0038545B">
            <w:pPr>
              <w:rPr>
                <w:rFonts w:ascii="Arial" w:hAnsi="Arial" w:cs="Arial"/>
                <w:sz w:val="24"/>
                <w:szCs w:val="24"/>
              </w:rPr>
            </w:pPr>
          </w:p>
          <w:p w14:paraId="129DEA0E" w14:textId="4F28E4D1" w:rsidR="00164CA3" w:rsidRDefault="00164CA3" w:rsidP="0038545B">
            <w:pPr>
              <w:rPr>
                <w:rFonts w:ascii="Arial" w:hAnsi="Arial" w:cs="Arial"/>
                <w:sz w:val="24"/>
                <w:szCs w:val="24"/>
              </w:rPr>
            </w:pPr>
            <w:r>
              <w:rPr>
                <w:rFonts w:ascii="Arial" w:hAnsi="Arial" w:cs="Arial"/>
                <w:sz w:val="24"/>
                <w:szCs w:val="24"/>
              </w:rPr>
              <w:t>All staff are asked to read the Housing Complaints and Compliments policy and to ensure that they understand our obligations.</w:t>
            </w:r>
          </w:p>
          <w:p w14:paraId="6EDEF592" w14:textId="7A7FE576" w:rsidR="00164CA3" w:rsidRDefault="00164CA3" w:rsidP="0038545B">
            <w:pPr>
              <w:rPr>
                <w:rFonts w:ascii="Arial" w:hAnsi="Arial" w:cs="Arial"/>
                <w:sz w:val="24"/>
                <w:szCs w:val="24"/>
              </w:rPr>
            </w:pPr>
          </w:p>
          <w:p w14:paraId="1792D0C9" w14:textId="34B18419" w:rsidR="00164CA3" w:rsidRDefault="00164CA3" w:rsidP="0038545B">
            <w:pPr>
              <w:rPr>
                <w:rFonts w:ascii="Arial" w:hAnsi="Arial" w:cs="Arial"/>
                <w:sz w:val="24"/>
                <w:szCs w:val="24"/>
              </w:rPr>
            </w:pPr>
            <w:r>
              <w:rPr>
                <w:rFonts w:ascii="Arial" w:hAnsi="Arial" w:cs="Arial"/>
                <w:sz w:val="24"/>
                <w:szCs w:val="24"/>
              </w:rPr>
              <w:t>Any learning from complaints is shared with all relevant staff as needed.</w:t>
            </w:r>
          </w:p>
          <w:p w14:paraId="66B3A1BA" w14:textId="2ECD3CB0" w:rsidR="00164CA3" w:rsidRPr="00EB5DC1" w:rsidRDefault="00164CA3" w:rsidP="0038545B">
            <w:pPr>
              <w:rPr>
                <w:rFonts w:ascii="Arial" w:hAnsi="Arial" w:cs="Arial"/>
                <w:sz w:val="24"/>
                <w:szCs w:val="24"/>
              </w:rPr>
            </w:pPr>
          </w:p>
        </w:tc>
        <w:tc>
          <w:tcPr>
            <w:tcW w:w="3293" w:type="dxa"/>
            <w:vAlign w:val="center"/>
          </w:tcPr>
          <w:p w14:paraId="14504F4A" w14:textId="77777777" w:rsidR="00EB5DC1" w:rsidRPr="00EB5DC1" w:rsidRDefault="00EB5DC1" w:rsidP="0038545B">
            <w:pPr>
              <w:jc w:val="center"/>
              <w:rPr>
                <w:rFonts w:ascii="Arial" w:hAnsi="Arial" w:cs="Arial"/>
                <w:sz w:val="24"/>
                <w:szCs w:val="24"/>
              </w:rPr>
            </w:pPr>
          </w:p>
        </w:tc>
      </w:tr>
    </w:tbl>
    <w:p w14:paraId="7B2E4CE4" w14:textId="77777777" w:rsidR="00164CA3" w:rsidRDefault="00164CA3" w:rsidP="00EB5DC1">
      <w:pPr>
        <w:pStyle w:val="Heading1"/>
        <w:spacing w:after="120"/>
        <w:rPr>
          <w:rFonts w:cs="Arial"/>
          <w:szCs w:val="24"/>
        </w:rPr>
      </w:pPr>
    </w:p>
    <w:p w14:paraId="135BD1CF" w14:textId="4FB2031D" w:rsidR="00EB5DC1" w:rsidRDefault="00EB5DC1" w:rsidP="00EB5DC1">
      <w:pPr>
        <w:pStyle w:val="Heading1"/>
        <w:spacing w:after="120"/>
        <w:rPr>
          <w:rFonts w:cs="Arial"/>
          <w:szCs w:val="24"/>
        </w:rPr>
      </w:pPr>
      <w:r>
        <w:rPr>
          <w:rFonts w:cs="Arial"/>
          <w:szCs w:val="24"/>
        </w:rPr>
        <w:t xml:space="preserve">Section 5: The Complaint Handling </w:t>
      </w:r>
      <w:r w:rsidR="00DF1ED8">
        <w:rPr>
          <w:rFonts w:cs="Arial"/>
          <w:szCs w:val="24"/>
        </w:rPr>
        <w:t>Proc</w:t>
      </w:r>
      <w:r>
        <w:rPr>
          <w:rFonts w:cs="Arial"/>
          <w:szCs w:val="24"/>
        </w:rPr>
        <w:t>ess</w:t>
      </w:r>
    </w:p>
    <w:p w14:paraId="448CA7A0" w14:textId="77777777" w:rsidR="00EB5DC1" w:rsidRPr="00490374" w:rsidRDefault="00EB5DC1" w:rsidP="00EB5DC1"/>
    <w:tbl>
      <w:tblPr>
        <w:tblStyle w:val="TableGrid"/>
        <w:tblW w:w="0" w:type="auto"/>
        <w:tblLook w:val="04A0" w:firstRow="1" w:lastRow="0" w:firstColumn="1" w:lastColumn="0" w:noHBand="0" w:noVBand="1"/>
      </w:tblPr>
      <w:tblGrid>
        <w:gridCol w:w="1177"/>
        <w:gridCol w:w="4450"/>
        <w:gridCol w:w="1332"/>
        <w:gridCol w:w="3753"/>
        <w:gridCol w:w="3236"/>
      </w:tblGrid>
      <w:tr w:rsidR="00EB5DC1" w:rsidRPr="00EB5DC1" w14:paraId="13284A29" w14:textId="77777777" w:rsidTr="0038545B">
        <w:tc>
          <w:tcPr>
            <w:tcW w:w="1177" w:type="dxa"/>
            <w:vAlign w:val="center"/>
          </w:tcPr>
          <w:p w14:paraId="63076C28" w14:textId="77777777" w:rsidR="00EB5DC1" w:rsidRPr="00EB5DC1" w:rsidRDefault="00EB5DC1" w:rsidP="0038545B">
            <w:pPr>
              <w:jc w:val="center"/>
              <w:rPr>
                <w:rFonts w:ascii="Arial" w:hAnsi="Arial" w:cs="Arial"/>
                <w:sz w:val="24"/>
                <w:szCs w:val="24"/>
              </w:rPr>
            </w:pPr>
            <w:r w:rsidRPr="00EB5DC1">
              <w:rPr>
                <w:rFonts w:ascii="Arial" w:hAnsi="Arial" w:cs="Arial"/>
                <w:sz w:val="24"/>
                <w:szCs w:val="24"/>
              </w:rPr>
              <w:t>Code provision</w:t>
            </w:r>
          </w:p>
        </w:tc>
        <w:tc>
          <w:tcPr>
            <w:tcW w:w="4450" w:type="dxa"/>
            <w:vAlign w:val="center"/>
          </w:tcPr>
          <w:p w14:paraId="2ECD1BDD" w14:textId="77777777" w:rsidR="00EB5DC1" w:rsidRPr="00EB5DC1" w:rsidRDefault="00EB5DC1" w:rsidP="0038545B">
            <w:pPr>
              <w:jc w:val="center"/>
              <w:rPr>
                <w:rFonts w:ascii="Arial" w:hAnsi="Arial" w:cs="Arial"/>
                <w:sz w:val="24"/>
                <w:szCs w:val="24"/>
              </w:rPr>
            </w:pPr>
            <w:r w:rsidRPr="00EB5DC1">
              <w:rPr>
                <w:rFonts w:ascii="Arial" w:hAnsi="Arial" w:cs="Arial"/>
                <w:sz w:val="24"/>
                <w:szCs w:val="24"/>
              </w:rPr>
              <w:t>Code requirement</w:t>
            </w:r>
          </w:p>
        </w:tc>
        <w:tc>
          <w:tcPr>
            <w:tcW w:w="1332" w:type="dxa"/>
            <w:vAlign w:val="center"/>
          </w:tcPr>
          <w:p w14:paraId="0DB2C541" w14:textId="77777777" w:rsidR="00EB5DC1" w:rsidRPr="00EB5DC1" w:rsidRDefault="00EB5DC1" w:rsidP="0038545B">
            <w:pPr>
              <w:jc w:val="center"/>
              <w:rPr>
                <w:rFonts w:ascii="Arial" w:hAnsi="Arial" w:cs="Arial"/>
                <w:sz w:val="24"/>
                <w:szCs w:val="24"/>
              </w:rPr>
            </w:pPr>
            <w:r w:rsidRPr="00EB5DC1">
              <w:rPr>
                <w:rFonts w:ascii="Arial" w:hAnsi="Arial" w:cs="Arial"/>
                <w:sz w:val="24"/>
                <w:szCs w:val="24"/>
              </w:rPr>
              <w:t>Comply: Yes / No</w:t>
            </w:r>
          </w:p>
        </w:tc>
        <w:tc>
          <w:tcPr>
            <w:tcW w:w="3753" w:type="dxa"/>
            <w:vAlign w:val="center"/>
          </w:tcPr>
          <w:p w14:paraId="1E460B88" w14:textId="77777777" w:rsidR="00EB5DC1" w:rsidRPr="00EB5DC1" w:rsidRDefault="00EB5DC1" w:rsidP="0038545B">
            <w:pPr>
              <w:jc w:val="center"/>
              <w:rPr>
                <w:rFonts w:ascii="Arial" w:hAnsi="Arial" w:cs="Arial"/>
                <w:sz w:val="24"/>
                <w:szCs w:val="24"/>
              </w:rPr>
            </w:pPr>
            <w:r w:rsidRPr="00EB5DC1">
              <w:rPr>
                <w:rFonts w:ascii="Arial" w:hAnsi="Arial" w:cs="Arial"/>
                <w:sz w:val="24"/>
                <w:szCs w:val="24"/>
              </w:rPr>
              <w:t>Evidence</w:t>
            </w:r>
          </w:p>
        </w:tc>
        <w:tc>
          <w:tcPr>
            <w:tcW w:w="3236" w:type="dxa"/>
            <w:vAlign w:val="center"/>
          </w:tcPr>
          <w:p w14:paraId="00352DBD" w14:textId="77777777" w:rsidR="00EB5DC1" w:rsidRPr="00EB5DC1" w:rsidRDefault="00EB5DC1" w:rsidP="0038545B">
            <w:pPr>
              <w:jc w:val="center"/>
              <w:rPr>
                <w:rFonts w:ascii="Arial" w:hAnsi="Arial" w:cs="Arial"/>
                <w:sz w:val="24"/>
                <w:szCs w:val="24"/>
              </w:rPr>
            </w:pPr>
            <w:r w:rsidRPr="00EB5DC1">
              <w:rPr>
                <w:rFonts w:ascii="Arial" w:hAnsi="Arial" w:cs="Arial"/>
                <w:sz w:val="24"/>
                <w:szCs w:val="24"/>
              </w:rPr>
              <w:t>Commentary / explanation</w:t>
            </w:r>
          </w:p>
        </w:tc>
      </w:tr>
      <w:tr w:rsidR="00EB5DC1" w:rsidRPr="00EB5DC1" w14:paraId="1062573F" w14:textId="77777777" w:rsidTr="0038545B">
        <w:tc>
          <w:tcPr>
            <w:tcW w:w="1177" w:type="dxa"/>
            <w:vAlign w:val="center"/>
          </w:tcPr>
          <w:p w14:paraId="0BB1B79A" w14:textId="1DA6491F" w:rsidR="00EB5DC1" w:rsidRPr="00EB5DC1" w:rsidRDefault="00DF1ED8" w:rsidP="0038545B">
            <w:pPr>
              <w:jc w:val="center"/>
              <w:rPr>
                <w:rFonts w:ascii="Arial" w:hAnsi="Arial" w:cs="Arial"/>
                <w:sz w:val="24"/>
                <w:szCs w:val="24"/>
              </w:rPr>
            </w:pPr>
            <w:r>
              <w:rPr>
                <w:rFonts w:ascii="Arial" w:hAnsi="Arial" w:cs="Arial"/>
                <w:sz w:val="24"/>
                <w:szCs w:val="24"/>
              </w:rPr>
              <w:t>5.1</w:t>
            </w:r>
          </w:p>
        </w:tc>
        <w:tc>
          <w:tcPr>
            <w:tcW w:w="4450" w:type="dxa"/>
            <w:vAlign w:val="center"/>
          </w:tcPr>
          <w:p w14:paraId="34D2E5B6" w14:textId="21824F56" w:rsidR="00EB5DC1" w:rsidRPr="00DF1ED8" w:rsidRDefault="00DF1ED8" w:rsidP="0038545B">
            <w:pPr>
              <w:pStyle w:val="NoSpacing"/>
              <w:numPr>
                <w:ilvl w:val="0"/>
                <w:numId w:val="0"/>
              </w:numPr>
              <w:spacing w:after="120"/>
              <w:rPr>
                <w:strike/>
              </w:rPr>
            </w:pPr>
            <w:r>
              <w:rPr>
                <w:lang w:eastAsia="en-GB"/>
              </w:rPr>
              <w:t>Landlord</w:t>
            </w:r>
            <w:r w:rsidRPr="340D2846">
              <w:rPr>
                <w:lang w:eastAsia="en-GB"/>
              </w:rPr>
              <w:t xml:space="preserve">s must </w:t>
            </w:r>
            <w:r>
              <w:rPr>
                <w:lang w:eastAsia="en-GB"/>
              </w:rPr>
              <w:t>have a single</w:t>
            </w:r>
            <w:r w:rsidRPr="340D2846">
              <w:rPr>
                <w:lang w:eastAsia="en-GB"/>
              </w:rPr>
              <w:t xml:space="preserve"> policy in place for </w:t>
            </w:r>
            <w:r>
              <w:rPr>
                <w:lang w:eastAsia="en-GB"/>
              </w:rPr>
              <w:t xml:space="preserve">dealing with </w:t>
            </w:r>
            <w:r w:rsidRPr="340D2846">
              <w:rPr>
                <w:lang w:eastAsia="en-GB"/>
              </w:rPr>
              <w:t>complaints covered by this Code.</w:t>
            </w:r>
            <w:r>
              <w:rPr>
                <w:lang w:eastAsia="en-GB"/>
              </w:rPr>
              <w:t xml:space="preserve"> </w:t>
            </w:r>
            <w:r>
              <w:t>Residents must not be treated differentl</w:t>
            </w:r>
            <w:r w:rsidRPr="008254CC">
              <w:t xml:space="preserve">y if they complain.  </w:t>
            </w:r>
          </w:p>
        </w:tc>
        <w:tc>
          <w:tcPr>
            <w:tcW w:w="1332" w:type="dxa"/>
            <w:vAlign w:val="center"/>
          </w:tcPr>
          <w:p w14:paraId="19C35082" w14:textId="7A63EC82" w:rsidR="00EB5DC1" w:rsidRPr="00EB5DC1" w:rsidRDefault="0038545B" w:rsidP="0038545B">
            <w:pPr>
              <w:jc w:val="center"/>
              <w:rPr>
                <w:rFonts w:ascii="Arial" w:hAnsi="Arial" w:cs="Arial"/>
                <w:sz w:val="24"/>
                <w:szCs w:val="24"/>
              </w:rPr>
            </w:pPr>
            <w:r>
              <w:rPr>
                <w:rFonts w:ascii="Arial" w:hAnsi="Arial" w:cs="Arial"/>
                <w:sz w:val="24"/>
                <w:szCs w:val="24"/>
              </w:rPr>
              <w:t>Yes</w:t>
            </w:r>
          </w:p>
        </w:tc>
        <w:tc>
          <w:tcPr>
            <w:tcW w:w="3753" w:type="dxa"/>
            <w:vAlign w:val="center"/>
          </w:tcPr>
          <w:p w14:paraId="528CFFA6" w14:textId="77777777" w:rsidR="00EB5DC1" w:rsidRDefault="0038545B" w:rsidP="0038545B">
            <w:pPr>
              <w:rPr>
                <w:rFonts w:ascii="Arial" w:hAnsi="Arial" w:cs="Arial"/>
                <w:sz w:val="24"/>
                <w:szCs w:val="24"/>
              </w:rPr>
            </w:pPr>
            <w:r>
              <w:rPr>
                <w:rFonts w:ascii="Arial" w:hAnsi="Arial" w:cs="Arial"/>
                <w:sz w:val="24"/>
                <w:szCs w:val="24"/>
              </w:rPr>
              <w:t>We have included this within our corporate Housing Complaints and Compliments Policy</w:t>
            </w:r>
            <w:r w:rsidR="00164CA3">
              <w:rPr>
                <w:rFonts w:ascii="Arial" w:hAnsi="Arial" w:cs="Arial"/>
                <w:sz w:val="24"/>
                <w:szCs w:val="24"/>
              </w:rPr>
              <w:t>.</w:t>
            </w:r>
          </w:p>
          <w:p w14:paraId="3F36F9A0" w14:textId="77777777" w:rsidR="00164CA3" w:rsidRDefault="00164CA3" w:rsidP="0038545B">
            <w:pPr>
              <w:rPr>
                <w:rFonts w:ascii="Arial" w:hAnsi="Arial" w:cs="Arial"/>
                <w:sz w:val="24"/>
                <w:szCs w:val="24"/>
              </w:rPr>
            </w:pPr>
          </w:p>
          <w:p w14:paraId="1BD06694" w14:textId="77777777" w:rsidR="00164CA3" w:rsidRDefault="00164CA3" w:rsidP="0038545B">
            <w:pPr>
              <w:rPr>
                <w:rFonts w:ascii="Arial" w:hAnsi="Arial" w:cs="Arial"/>
                <w:sz w:val="24"/>
                <w:szCs w:val="24"/>
              </w:rPr>
            </w:pPr>
            <w:r>
              <w:rPr>
                <w:rFonts w:ascii="Arial" w:hAnsi="Arial" w:cs="Arial"/>
                <w:sz w:val="24"/>
                <w:szCs w:val="24"/>
              </w:rPr>
              <w:t>We only have one Housing Related Complaints and Compliments Policy which is aligned with the Complaints Handling Code.  This policy can be found on our website:</w:t>
            </w:r>
          </w:p>
          <w:p w14:paraId="7351C9F2" w14:textId="77777777" w:rsidR="00164CA3" w:rsidRDefault="00164CA3" w:rsidP="0038545B">
            <w:pPr>
              <w:rPr>
                <w:rFonts w:ascii="Arial" w:hAnsi="Arial" w:cs="Arial"/>
                <w:sz w:val="24"/>
                <w:szCs w:val="24"/>
              </w:rPr>
            </w:pPr>
          </w:p>
          <w:p w14:paraId="0D57469C" w14:textId="77777777" w:rsidR="00164CA3" w:rsidRDefault="001809F9" w:rsidP="0038545B">
            <w:hyperlink r:id="rId10" w:history="1">
              <w:r w:rsidR="00164CA3">
                <w:rPr>
                  <w:rStyle w:val="Hyperlink"/>
                </w:rPr>
                <w:t>Customer care – Creative Support</w:t>
              </w:r>
            </w:hyperlink>
          </w:p>
          <w:p w14:paraId="74F45973" w14:textId="27A55915" w:rsidR="00164CA3" w:rsidRPr="00EB5DC1" w:rsidRDefault="00164CA3" w:rsidP="0038545B">
            <w:pPr>
              <w:rPr>
                <w:rFonts w:ascii="Arial" w:hAnsi="Arial" w:cs="Arial"/>
                <w:sz w:val="24"/>
                <w:szCs w:val="24"/>
              </w:rPr>
            </w:pPr>
          </w:p>
        </w:tc>
        <w:tc>
          <w:tcPr>
            <w:tcW w:w="3236" w:type="dxa"/>
            <w:vAlign w:val="center"/>
          </w:tcPr>
          <w:p w14:paraId="5D1882E4" w14:textId="77777777" w:rsidR="00EB5DC1" w:rsidRPr="00EB5DC1" w:rsidRDefault="00EB5DC1" w:rsidP="0038545B">
            <w:pPr>
              <w:jc w:val="center"/>
              <w:rPr>
                <w:rFonts w:ascii="Arial" w:hAnsi="Arial" w:cs="Arial"/>
                <w:sz w:val="24"/>
                <w:szCs w:val="24"/>
              </w:rPr>
            </w:pPr>
          </w:p>
        </w:tc>
      </w:tr>
      <w:tr w:rsidR="00EB5DC1" w:rsidRPr="00EB5DC1" w14:paraId="67EBA549" w14:textId="77777777" w:rsidTr="0038545B">
        <w:tc>
          <w:tcPr>
            <w:tcW w:w="1177" w:type="dxa"/>
            <w:vAlign w:val="center"/>
          </w:tcPr>
          <w:p w14:paraId="27B9CD60" w14:textId="66A0B3D0" w:rsidR="00EB5DC1" w:rsidRPr="00EB5DC1" w:rsidRDefault="00DF1ED8" w:rsidP="0038545B">
            <w:pPr>
              <w:jc w:val="center"/>
              <w:rPr>
                <w:rFonts w:ascii="Arial" w:hAnsi="Arial" w:cs="Arial"/>
                <w:sz w:val="24"/>
                <w:szCs w:val="24"/>
              </w:rPr>
            </w:pPr>
            <w:r>
              <w:rPr>
                <w:rFonts w:ascii="Arial" w:hAnsi="Arial" w:cs="Arial"/>
                <w:sz w:val="24"/>
                <w:szCs w:val="24"/>
              </w:rPr>
              <w:t>5.2</w:t>
            </w:r>
          </w:p>
        </w:tc>
        <w:tc>
          <w:tcPr>
            <w:tcW w:w="4450" w:type="dxa"/>
            <w:vAlign w:val="center"/>
          </w:tcPr>
          <w:p w14:paraId="4DC5CF72" w14:textId="0838C1D2" w:rsidR="00EB5DC1" w:rsidRPr="00EB5DC1" w:rsidRDefault="008151C6" w:rsidP="0038545B">
            <w:pPr>
              <w:pStyle w:val="NoSpacing"/>
              <w:numPr>
                <w:ilvl w:val="0"/>
                <w:numId w:val="0"/>
              </w:numPr>
              <w:spacing w:after="120"/>
            </w:pPr>
            <w:r w:rsidRPr="008151C6">
              <w:t xml:space="preserve">The early and local resolution of issues between landlords and residents is key to effective complaint handling. It is not appropriate to have extra named stages (such as ‘stage 0’ or ‘informal complaint’) as this causes unnecessary confusion.  </w:t>
            </w:r>
          </w:p>
        </w:tc>
        <w:tc>
          <w:tcPr>
            <w:tcW w:w="1332" w:type="dxa"/>
            <w:vAlign w:val="center"/>
          </w:tcPr>
          <w:p w14:paraId="38B43656" w14:textId="503E9CE5" w:rsidR="00EB5DC1" w:rsidRPr="00EB5DC1" w:rsidRDefault="0038545B" w:rsidP="0038545B">
            <w:pPr>
              <w:jc w:val="center"/>
              <w:rPr>
                <w:rFonts w:ascii="Arial" w:hAnsi="Arial" w:cs="Arial"/>
                <w:sz w:val="24"/>
                <w:szCs w:val="24"/>
              </w:rPr>
            </w:pPr>
            <w:r>
              <w:rPr>
                <w:rFonts w:ascii="Arial" w:hAnsi="Arial" w:cs="Arial"/>
                <w:sz w:val="24"/>
                <w:szCs w:val="24"/>
              </w:rPr>
              <w:t>Yes</w:t>
            </w:r>
          </w:p>
        </w:tc>
        <w:tc>
          <w:tcPr>
            <w:tcW w:w="3753" w:type="dxa"/>
            <w:vAlign w:val="center"/>
          </w:tcPr>
          <w:p w14:paraId="2FA1AC6F" w14:textId="77777777" w:rsidR="00EB5DC1" w:rsidRDefault="0038545B" w:rsidP="0038545B">
            <w:pPr>
              <w:rPr>
                <w:rFonts w:ascii="Arial" w:hAnsi="Arial" w:cs="Arial"/>
                <w:sz w:val="24"/>
                <w:szCs w:val="24"/>
              </w:rPr>
            </w:pPr>
            <w:r>
              <w:rPr>
                <w:rFonts w:ascii="Arial" w:hAnsi="Arial" w:cs="Arial"/>
                <w:sz w:val="24"/>
                <w:szCs w:val="24"/>
              </w:rPr>
              <w:t>We have included this within our corporate Housing Complaints and Compliments Policy</w:t>
            </w:r>
            <w:r w:rsidR="00164CA3">
              <w:rPr>
                <w:rFonts w:ascii="Arial" w:hAnsi="Arial" w:cs="Arial"/>
                <w:sz w:val="24"/>
                <w:szCs w:val="24"/>
              </w:rPr>
              <w:t>.</w:t>
            </w:r>
          </w:p>
          <w:p w14:paraId="68E9CE46" w14:textId="77777777" w:rsidR="00164CA3" w:rsidRDefault="00164CA3" w:rsidP="0038545B">
            <w:pPr>
              <w:rPr>
                <w:rFonts w:ascii="Arial" w:hAnsi="Arial" w:cs="Arial"/>
                <w:sz w:val="24"/>
                <w:szCs w:val="24"/>
              </w:rPr>
            </w:pPr>
          </w:p>
          <w:p w14:paraId="07B744D7" w14:textId="77777777" w:rsidR="00164CA3" w:rsidRDefault="00164CA3" w:rsidP="0038545B">
            <w:pPr>
              <w:rPr>
                <w:rFonts w:ascii="Arial" w:hAnsi="Arial" w:cs="Arial"/>
                <w:sz w:val="24"/>
                <w:szCs w:val="24"/>
              </w:rPr>
            </w:pPr>
            <w:r>
              <w:rPr>
                <w:rFonts w:ascii="Arial" w:hAnsi="Arial" w:cs="Arial"/>
                <w:sz w:val="24"/>
                <w:szCs w:val="24"/>
              </w:rPr>
              <w:t>We only have stage 1 and stage 2 as outlined in the Complaints Handling Code.</w:t>
            </w:r>
          </w:p>
          <w:p w14:paraId="7495469F" w14:textId="47BF0F35" w:rsidR="00164CA3" w:rsidRPr="00EB5DC1" w:rsidRDefault="00164CA3" w:rsidP="0038545B">
            <w:pPr>
              <w:rPr>
                <w:rFonts w:ascii="Arial" w:hAnsi="Arial" w:cs="Arial"/>
                <w:sz w:val="24"/>
                <w:szCs w:val="24"/>
              </w:rPr>
            </w:pPr>
          </w:p>
        </w:tc>
        <w:tc>
          <w:tcPr>
            <w:tcW w:w="3236" w:type="dxa"/>
            <w:vAlign w:val="center"/>
          </w:tcPr>
          <w:p w14:paraId="1DC3499C" w14:textId="77777777" w:rsidR="00EB5DC1" w:rsidRPr="00EB5DC1" w:rsidRDefault="00EB5DC1" w:rsidP="0038545B">
            <w:pPr>
              <w:jc w:val="center"/>
              <w:rPr>
                <w:rFonts w:ascii="Arial" w:hAnsi="Arial" w:cs="Arial"/>
                <w:sz w:val="24"/>
                <w:szCs w:val="24"/>
              </w:rPr>
            </w:pPr>
          </w:p>
        </w:tc>
      </w:tr>
      <w:tr w:rsidR="00EB5DC1" w:rsidRPr="00EB5DC1" w14:paraId="7A2375FA" w14:textId="77777777" w:rsidTr="0038545B">
        <w:tc>
          <w:tcPr>
            <w:tcW w:w="1177" w:type="dxa"/>
            <w:vAlign w:val="center"/>
          </w:tcPr>
          <w:p w14:paraId="5630C386" w14:textId="21F67660" w:rsidR="00EB5DC1" w:rsidRPr="00EB5DC1" w:rsidRDefault="00DF1ED8" w:rsidP="0038545B">
            <w:pPr>
              <w:jc w:val="center"/>
              <w:rPr>
                <w:rFonts w:ascii="Arial" w:hAnsi="Arial" w:cs="Arial"/>
                <w:sz w:val="24"/>
                <w:szCs w:val="24"/>
              </w:rPr>
            </w:pPr>
            <w:r>
              <w:rPr>
                <w:rFonts w:ascii="Arial" w:hAnsi="Arial" w:cs="Arial"/>
                <w:sz w:val="24"/>
                <w:szCs w:val="24"/>
              </w:rPr>
              <w:t>5.3</w:t>
            </w:r>
          </w:p>
        </w:tc>
        <w:tc>
          <w:tcPr>
            <w:tcW w:w="4450" w:type="dxa"/>
            <w:vAlign w:val="center"/>
          </w:tcPr>
          <w:p w14:paraId="27C9DC00" w14:textId="748BA9FD" w:rsidR="00EB5DC1" w:rsidRPr="00EB5DC1" w:rsidRDefault="00F6720A" w:rsidP="0038545B">
            <w:pPr>
              <w:pStyle w:val="NoSpacing"/>
              <w:numPr>
                <w:ilvl w:val="0"/>
                <w:numId w:val="0"/>
              </w:numPr>
              <w:spacing w:after="120"/>
            </w:pPr>
            <w:r w:rsidRPr="00F6720A">
              <w:t>A process with more than two stages is not acceptable under any circumstances as this will make the complaint process unduly long and delay access to the Ombudsman.</w:t>
            </w:r>
          </w:p>
        </w:tc>
        <w:tc>
          <w:tcPr>
            <w:tcW w:w="1332" w:type="dxa"/>
            <w:vAlign w:val="center"/>
          </w:tcPr>
          <w:p w14:paraId="0609AA32" w14:textId="7B9CE859" w:rsidR="00EB5DC1" w:rsidRPr="00EB5DC1" w:rsidRDefault="0038545B" w:rsidP="0038545B">
            <w:pPr>
              <w:jc w:val="center"/>
              <w:rPr>
                <w:rFonts w:ascii="Arial" w:hAnsi="Arial" w:cs="Arial"/>
                <w:sz w:val="24"/>
                <w:szCs w:val="24"/>
              </w:rPr>
            </w:pPr>
            <w:r>
              <w:rPr>
                <w:rFonts w:ascii="Arial" w:hAnsi="Arial" w:cs="Arial"/>
                <w:sz w:val="24"/>
                <w:szCs w:val="24"/>
              </w:rPr>
              <w:t>Yes</w:t>
            </w:r>
          </w:p>
        </w:tc>
        <w:tc>
          <w:tcPr>
            <w:tcW w:w="3753" w:type="dxa"/>
            <w:vAlign w:val="center"/>
          </w:tcPr>
          <w:p w14:paraId="3BD2EA80" w14:textId="51114D81" w:rsidR="00EB5DC1" w:rsidRPr="00EB5DC1" w:rsidRDefault="0038545B" w:rsidP="0038545B">
            <w:pPr>
              <w:rPr>
                <w:rFonts w:ascii="Arial" w:hAnsi="Arial" w:cs="Arial"/>
                <w:sz w:val="24"/>
                <w:szCs w:val="24"/>
              </w:rPr>
            </w:pPr>
            <w:r>
              <w:rPr>
                <w:rFonts w:ascii="Arial" w:hAnsi="Arial" w:cs="Arial"/>
                <w:sz w:val="24"/>
                <w:szCs w:val="24"/>
              </w:rPr>
              <w:t>We have included this within our corporate Housing Complaints and Compliments Policy</w:t>
            </w:r>
            <w:r w:rsidR="00164CA3">
              <w:rPr>
                <w:rFonts w:ascii="Arial" w:hAnsi="Arial" w:cs="Arial"/>
                <w:sz w:val="24"/>
                <w:szCs w:val="24"/>
              </w:rPr>
              <w:t>.  We acknowledge that there should only be two stages and have outlined this in our policy.</w:t>
            </w:r>
          </w:p>
        </w:tc>
        <w:tc>
          <w:tcPr>
            <w:tcW w:w="3236" w:type="dxa"/>
            <w:vAlign w:val="center"/>
          </w:tcPr>
          <w:p w14:paraId="257AFC08" w14:textId="77777777" w:rsidR="00EB5DC1" w:rsidRPr="00EB5DC1" w:rsidRDefault="00EB5DC1" w:rsidP="0038545B">
            <w:pPr>
              <w:jc w:val="center"/>
              <w:rPr>
                <w:rFonts w:ascii="Arial" w:hAnsi="Arial" w:cs="Arial"/>
                <w:sz w:val="24"/>
                <w:szCs w:val="24"/>
              </w:rPr>
            </w:pPr>
          </w:p>
        </w:tc>
      </w:tr>
      <w:tr w:rsidR="00DF1ED8" w:rsidRPr="00EB5DC1" w14:paraId="01FE23FF" w14:textId="77777777" w:rsidTr="0038545B">
        <w:tc>
          <w:tcPr>
            <w:tcW w:w="1177" w:type="dxa"/>
            <w:vAlign w:val="center"/>
          </w:tcPr>
          <w:p w14:paraId="3CFD0066" w14:textId="398F448C" w:rsidR="00DF1ED8" w:rsidRPr="00EB5DC1" w:rsidRDefault="00DF1ED8" w:rsidP="0038545B">
            <w:pPr>
              <w:jc w:val="center"/>
              <w:rPr>
                <w:rFonts w:ascii="Arial" w:hAnsi="Arial" w:cs="Arial"/>
                <w:sz w:val="24"/>
                <w:szCs w:val="24"/>
              </w:rPr>
            </w:pPr>
            <w:r>
              <w:rPr>
                <w:rFonts w:ascii="Arial" w:hAnsi="Arial" w:cs="Arial"/>
                <w:sz w:val="24"/>
                <w:szCs w:val="24"/>
              </w:rPr>
              <w:t>5.4</w:t>
            </w:r>
          </w:p>
        </w:tc>
        <w:tc>
          <w:tcPr>
            <w:tcW w:w="4450" w:type="dxa"/>
            <w:vAlign w:val="center"/>
          </w:tcPr>
          <w:p w14:paraId="7BE68B94" w14:textId="646CC8F6" w:rsidR="00DF1ED8" w:rsidRDefault="00F6720A" w:rsidP="0038545B">
            <w:pPr>
              <w:pStyle w:val="NoSpacing"/>
              <w:numPr>
                <w:ilvl w:val="0"/>
                <w:numId w:val="0"/>
              </w:numPr>
              <w:spacing w:after="120"/>
              <w:rPr>
                <w:rStyle w:val="normaltextrun"/>
                <w:color w:val="000000"/>
                <w:shd w:val="clear" w:color="auto" w:fill="FFFFFF"/>
              </w:rPr>
            </w:pPr>
            <w:r>
              <w:rPr>
                <w:rStyle w:val="normaltextrun"/>
                <w:color w:val="000000"/>
                <w:shd w:val="clear" w:color="auto" w:fill="FFFFFF"/>
              </w:rPr>
              <w:t>Where a landlord’s complaint response is handled by a third party (e.g. a contractor or independent adjudicator) at any stage, it must form part of the two stage complaints process set out in this Code. Residents must not be expected to go through two complaints processes</w:t>
            </w:r>
            <w:r w:rsidR="009050BF">
              <w:rPr>
                <w:rStyle w:val="normaltextrun"/>
                <w:color w:val="000000"/>
                <w:shd w:val="clear" w:color="auto" w:fill="FFFFFF"/>
              </w:rPr>
              <w:t>.</w:t>
            </w:r>
          </w:p>
          <w:p w14:paraId="51052CB5" w14:textId="09E9D069" w:rsidR="002B4327" w:rsidRPr="00EB5DC1" w:rsidRDefault="002B4327" w:rsidP="0038545B">
            <w:pPr>
              <w:pStyle w:val="NoSpacing"/>
              <w:numPr>
                <w:ilvl w:val="0"/>
                <w:numId w:val="0"/>
              </w:numPr>
              <w:spacing w:after="120"/>
            </w:pPr>
          </w:p>
        </w:tc>
        <w:tc>
          <w:tcPr>
            <w:tcW w:w="1332" w:type="dxa"/>
            <w:vAlign w:val="center"/>
          </w:tcPr>
          <w:p w14:paraId="4E910BEC" w14:textId="51B3FDAB" w:rsidR="00DF1ED8" w:rsidRPr="00EB5DC1" w:rsidRDefault="0038545B" w:rsidP="0038545B">
            <w:pPr>
              <w:jc w:val="center"/>
              <w:rPr>
                <w:rFonts w:ascii="Arial" w:hAnsi="Arial" w:cs="Arial"/>
                <w:sz w:val="24"/>
                <w:szCs w:val="24"/>
              </w:rPr>
            </w:pPr>
            <w:r>
              <w:rPr>
                <w:rFonts w:ascii="Arial" w:hAnsi="Arial" w:cs="Arial"/>
                <w:sz w:val="24"/>
                <w:szCs w:val="24"/>
              </w:rPr>
              <w:t>Yes</w:t>
            </w:r>
          </w:p>
        </w:tc>
        <w:tc>
          <w:tcPr>
            <w:tcW w:w="3753" w:type="dxa"/>
            <w:vAlign w:val="center"/>
          </w:tcPr>
          <w:p w14:paraId="04472426" w14:textId="77777777" w:rsidR="00DF1ED8" w:rsidRDefault="0038545B" w:rsidP="0038545B">
            <w:pPr>
              <w:rPr>
                <w:rFonts w:ascii="Arial" w:hAnsi="Arial" w:cs="Arial"/>
                <w:sz w:val="24"/>
                <w:szCs w:val="24"/>
              </w:rPr>
            </w:pPr>
            <w:r>
              <w:rPr>
                <w:rFonts w:ascii="Arial" w:hAnsi="Arial" w:cs="Arial"/>
                <w:sz w:val="24"/>
                <w:szCs w:val="24"/>
              </w:rPr>
              <w:t>We have included this within our corporate Housing Complaints and Compliments Policy</w:t>
            </w:r>
            <w:r w:rsidR="00164CA3">
              <w:rPr>
                <w:rFonts w:ascii="Arial" w:hAnsi="Arial" w:cs="Arial"/>
                <w:sz w:val="24"/>
                <w:szCs w:val="24"/>
              </w:rPr>
              <w:t>.</w:t>
            </w:r>
          </w:p>
          <w:p w14:paraId="6A786236" w14:textId="77777777" w:rsidR="00164CA3" w:rsidRDefault="00164CA3" w:rsidP="0038545B">
            <w:pPr>
              <w:rPr>
                <w:rFonts w:ascii="Arial" w:hAnsi="Arial" w:cs="Arial"/>
                <w:sz w:val="24"/>
                <w:szCs w:val="24"/>
              </w:rPr>
            </w:pPr>
          </w:p>
          <w:p w14:paraId="31251D53" w14:textId="11E4A95C" w:rsidR="00164CA3" w:rsidRDefault="00164CA3" w:rsidP="0038545B">
            <w:pPr>
              <w:rPr>
                <w:rFonts w:ascii="Arial" w:hAnsi="Arial" w:cs="Arial"/>
                <w:sz w:val="24"/>
                <w:szCs w:val="24"/>
              </w:rPr>
            </w:pPr>
            <w:r>
              <w:rPr>
                <w:rFonts w:ascii="Arial" w:hAnsi="Arial" w:cs="Arial"/>
                <w:sz w:val="24"/>
                <w:szCs w:val="24"/>
              </w:rPr>
              <w:t>All complaints would be dealt with by the Head of Property services and the Head of Supported Housing.  Where a third party was involved, the Head of Department would facilitate any communication and ensure that those third parties worked to the same code as ourselves.</w:t>
            </w:r>
          </w:p>
          <w:p w14:paraId="2D83335A" w14:textId="64DDEEF5" w:rsidR="00164CA3" w:rsidRPr="00EB5DC1" w:rsidRDefault="00164CA3" w:rsidP="0038545B">
            <w:pPr>
              <w:rPr>
                <w:rFonts w:ascii="Arial" w:hAnsi="Arial" w:cs="Arial"/>
                <w:sz w:val="24"/>
                <w:szCs w:val="24"/>
              </w:rPr>
            </w:pPr>
          </w:p>
        </w:tc>
        <w:tc>
          <w:tcPr>
            <w:tcW w:w="3236" w:type="dxa"/>
            <w:vAlign w:val="center"/>
          </w:tcPr>
          <w:p w14:paraId="1D55DCA3" w14:textId="77777777" w:rsidR="00DF1ED8" w:rsidRPr="00EB5DC1" w:rsidRDefault="00DF1ED8" w:rsidP="0038545B">
            <w:pPr>
              <w:jc w:val="center"/>
              <w:rPr>
                <w:rFonts w:ascii="Arial" w:hAnsi="Arial" w:cs="Arial"/>
                <w:sz w:val="24"/>
                <w:szCs w:val="24"/>
              </w:rPr>
            </w:pPr>
          </w:p>
        </w:tc>
      </w:tr>
      <w:tr w:rsidR="00DF1ED8" w:rsidRPr="00EB5DC1" w14:paraId="11B8688B" w14:textId="77777777" w:rsidTr="0038545B">
        <w:tc>
          <w:tcPr>
            <w:tcW w:w="1177" w:type="dxa"/>
            <w:vAlign w:val="center"/>
          </w:tcPr>
          <w:p w14:paraId="3F588DF2" w14:textId="10A9725D" w:rsidR="00DF1ED8" w:rsidRPr="00EB5DC1" w:rsidRDefault="00DF1ED8" w:rsidP="0038545B">
            <w:pPr>
              <w:jc w:val="center"/>
              <w:rPr>
                <w:rFonts w:ascii="Arial" w:hAnsi="Arial" w:cs="Arial"/>
                <w:sz w:val="24"/>
                <w:szCs w:val="24"/>
              </w:rPr>
            </w:pPr>
            <w:r>
              <w:rPr>
                <w:rFonts w:ascii="Arial" w:hAnsi="Arial" w:cs="Arial"/>
                <w:sz w:val="24"/>
                <w:szCs w:val="24"/>
              </w:rPr>
              <w:t>5.5</w:t>
            </w:r>
          </w:p>
        </w:tc>
        <w:tc>
          <w:tcPr>
            <w:tcW w:w="4450" w:type="dxa"/>
            <w:vAlign w:val="center"/>
          </w:tcPr>
          <w:p w14:paraId="434A660A" w14:textId="18CBFBE4" w:rsidR="00DF1ED8" w:rsidRPr="00EB5DC1" w:rsidRDefault="00F6720A" w:rsidP="0038545B">
            <w:pPr>
              <w:pStyle w:val="NoSpacing"/>
              <w:numPr>
                <w:ilvl w:val="0"/>
                <w:numId w:val="0"/>
              </w:numPr>
              <w:spacing w:after="120"/>
            </w:pPr>
            <w:r>
              <w:rPr>
                <w:rStyle w:val="normaltextrun"/>
                <w:rFonts w:eastAsiaTheme="majorEastAsia"/>
                <w:color w:val="000000"/>
                <w:shd w:val="clear" w:color="auto" w:fill="FFFFFF"/>
              </w:rPr>
              <w:t>Landlords are responsible for ensuring that any third parties handle complaints in line with the Code. </w:t>
            </w:r>
            <w:r>
              <w:rPr>
                <w:rStyle w:val="eop"/>
                <w:color w:val="000000"/>
                <w:shd w:val="clear" w:color="auto" w:fill="FFFFFF"/>
              </w:rPr>
              <w:t> </w:t>
            </w:r>
          </w:p>
        </w:tc>
        <w:tc>
          <w:tcPr>
            <w:tcW w:w="1332" w:type="dxa"/>
            <w:vAlign w:val="center"/>
          </w:tcPr>
          <w:p w14:paraId="18396168" w14:textId="7CD424F3" w:rsidR="00DF1ED8" w:rsidRPr="00EB5DC1" w:rsidRDefault="0038545B" w:rsidP="0038545B">
            <w:pPr>
              <w:jc w:val="center"/>
              <w:rPr>
                <w:rFonts w:ascii="Arial" w:hAnsi="Arial" w:cs="Arial"/>
                <w:sz w:val="24"/>
                <w:szCs w:val="24"/>
              </w:rPr>
            </w:pPr>
            <w:r>
              <w:rPr>
                <w:rFonts w:ascii="Arial" w:hAnsi="Arial" w:cs="Arial"/>
                <w:sz w:val="24"/>
                <w:szCs w:val="24"/>
              </w:rPr>
              <w:t>Yes</w:t>
            </w:r>
          </w:p>
        </w:tc>
        <w:tc>
          <w:tcPr>
            <w:tcW w:w="3753" w:type="dxa"/>
            <w:vAlign w:val="center"/>
          </w:tcPr>
          <w:p w14:paraId="60BE0C36" w14:textId="77777777" w:rsidR="00DF1ED8" w:rsidRDefault="0038545B" w:rsidP="0038545B">
            <w:pPr>
              <w:rPr>
                <w:rFonts w:ascii="Arial" w:hAnsi="Arial" w:cs="Arial"/>
                <w:sz w:val="24"/>
                <w:szCs w:val="24"/>
              </w:rPr>
            </w:pPr>
            <w:r>
              <w:rPr>
                <w:rFonts w:ascii="Arial" w:hAnsi="Arial" w:cs="Arial"/>
                <w:sz w:val="24"/>
                <w:szCs w:val="24"/>
              </w:rPr>
              <w:t>We have included this within our corporate Housing Complaints and Compliments Policy</w:t>
            </w:r>
            <w:r w:rsidR="00164CA3">
              <w:rPr>
                <w:rFonts w:ascii="Arial" w:hAnsi="Arial" w:cs="Arial"/>
                <w:sz w:val="24"/>
                <w:szCs w:val="24"/>
              </w:rPr>
              <w:t>.</w:t>
            </w:r>
          </w:p>
          <w:p w14:paraId="6C5A891A" w14:textId="57C5F7BE" w:rsidR="00164CA3" w:rsidRPr="00EB5DC1" w:rsidRDefault="00164CA3" w:rsidP="0038545B">
            <w:pPr>
              <w:rPr>
                <w:rFonts w:ascii="Arial" w:hAnsi="Arial" w:cs="Arial"/>
                <w:sz w:val="24"/>
                <w:szCs w:val="24"/>
              </w:rPr>
            </w:pPr>
          </w:p>
        </w:tc>
        <w:tc>
          <w:tcPr>
            <w:tcW w:w="3236" w:type="dxa"/>
            <w:vAlign w:val="center"/>
          </w:tcPr>
          <w:p w14:paraId="684A9EBB" w14:textId="77777777" w:rsidR="00DF1ED8" w:rsidRPr="00EB5DC1" w:rsidRDefault="00DF1ED8" w:rsidP="0038545B">
            <w:pPr>
              <w:jc w:val="center"/>
              <w:rPr>
                <w:rFonts w:ascii="Arial" w:hAnsi="Arial" w:cs="Arial"/>
                <w:sz w:val="24"/>
                <w:szCs w:val="24"/>
              </w:rPr>
            </w:pPr>
          </w:p>
        </w:tc>
      </w:tr>
      <w:tr w:rsidR="0038545B" w:rsidRPr="00EB5DC1" w14:paraId="7EF91CAC" w14:textId="77777777" w:rsidTr="0038545B">
        <w:tc>
          <w:tcPr>
            <w:tcW w:w="1177" w:type="dxa"/>
            <w:vAlign w:val="center"/>
          </w:tcPr>
          <w:p w14:paraId="6B6F4C4A" w14:textId="434DBA36" w:rsidR="0038545B" w:rsidRPr="00EB5DC1" w:rsidRDefault="0038545B" w:rsidP="0038545B">
            <w:pPr>
              <w:jc w:val="center"/>
              <w:rPr>
                <w:rFonts w:ascii="Arial" w:hAnsi="Arial" w:cs="Arial"/>
                <w:sz w:val="24"/>
                <w:szCs w:val="24"/>
              </w:rPr>
            </w:pPr>
            <w:r>
              <w:rPr>
                <w:rFonts w:ascii="Arial" w:hAnsi="Arial" w:cs="Arial"/>
                <w:sz w:val="24"/>
                <w:szCs w:val="24"/>
              </w:rPr>
              <w:t>5.6</w:t>
            </w:r>
          </w:p>
        </w:tc>
        <w:tc>
          <w:tcPr>
            <w:tcW w:w="4450" w:type="dxa"/>
            <w:vAlign w:val="center"/>
          </w:tcPr>
          <w:p w14:paraId="27CEB243" w14:textId="1CBAE42A" w:rsidR="0038545B" w:rsidRPr="00EB5DC1" w:rsidRDefault="0038545B" w:rsidP="0038545B">
            <w:pPr>
              <w:pStyle w:val="NoSpacing"/>
              <w:numPr>
                <w:ilvl w:val="0"/>
                <w:numId w:val="0"/>
              </w:numPr>
              <w:spacing w:after="120"/>
            </w:pPr>
            <w:r>
              <w:rPr>
                <w:rStyle w:val="normaltextrun"/>
                <w:rFonts w:eastAsiaTheme="majorEastAsia"/>
                <w:color w:val="000000"/>
                <w:shd w:val="clear" w:color="auto" w:fill="FFFFFF"/>
              </w:rPr>
              <w:t>When a complaint is logged at Stage 1 or escalated to Stage 2, landlords must set out their understanding of the complaint and the outcomes the resident is seeking. The Code will refer to this as “the complaint definition”. If any aspect of the complaint is unclear, the resident must be asked for clarification.</w:t>
            </w:r>
            <w:r>
              <w:rPr>
                <w:rStyle w:val="eop"/>
                <w:color w:val="000000"/>
                <w:shd w:val="clear" w:color="auto" w:fill="FFFFFF"/>
              </w:rPr>
              <w:t> </w:t>
            </w:r>
          </w:p>
        </w:tc>
        <w:tc>
          <w:tcPr>
            <w:tcW w:w="1332" w:type="dxa"/>
            <w:vAlign w:val="center"/>
          </w:tcPr>
          <w:p w14:paraId="3F998616" w14:textId="19969E2C" w:rsidR="0038545B" w:rsidRPr="00EB5DC1" w:rsidRDefault="0038545B" w:rsidP="0038545B">
            <w:pPr>
              <w:jc w:val="center"/>
              <w:rPr>
                <w:rFonts w:ascii="Arial" w:hAnsi="Arial" w:cs="Arial"/>
                <w:sz w:val="24"/>
                <w:szCs w:val="24"/>
              </w:rPr>
            </w:pPr>
            <w:r>
              <w:rPr>
                <w:rFonts w:ascii="Arial" w:hAnsi="Arial" w:cs="Arial"/>
                <w:sz w:val="24"/>
                <w:szCs w:val="24"/>
              </w:rPr>
              <w:t>Yes</w:t>
            </w:r>
          </w:p>
        </w:tc>
        <w:tc>
          <w:tcPr>
            <w:tcW w:w="3753" w:type="dxa"/>
            <w:vAlign w:val="center"/>
          </w:tcPr>
          <w:p w14:paraId="35504488" w14:textId="77777777" w:rsidR="0038545B" w:rsidRDefault="0038545B" w:rsidP="0038545B">
            <w:pPr>
              <w:rPr>
                <w:rFonts w:ascii="Arial" w:hAnsi="Arial" w:cs="Arial"/>
                <w:sz w:val="24"/>
                <w:szCs w:val="24"/>
              </w:rPr>
            </w:pPr>
            <w:r>
              <w:rPr>
                <w:rFonts w:ascii="Arial" w:hAnsi="Arial" w:cs="Arial"/>
                <w:sz w:val="24"/>
                <w:szCs w:val="24"/>
              </w:rPr>
              <w:t>We have included this within our corporate Housing Complaints and Compliments Policy</w:t>
            </w:r>
            <w:r w:rsidR="00164CA3">
              <w:rPr>
                <w:rFonts w:ascii="Arial" w:hAnsi="Arial" w:cs="Arial"/>
                <w:sz w:val="24"/>
                <w:szCs w:val="24"/>
              </w:rPr>
              <w:t>.</w:t>
            </w:r>
          </w:p>
          <w:p w14:paraId="3E2FC08D" w14:textId="77777777" w:rsidR="00164CA3" w:rsidRDefault="00164CA3" w:rsidP="0038545B">
            <w:pPr>
              <w:rPr>
                <w:rFonts w:ascii="Arial" w:hAnsi="Arial" w:cs="Arial"/>
                <w:sz w:val="24"/>
                <w:szCs w:val="24"/>
              </w:rPr>
            </w:pPr>
          </w:p>
          <w:p w14:paraId="3D1A5FC4" w14:textId="77777777" w:rsidR="00164CA3" w:rsidRDefault="00164CA3" w:rsidP="0038545B">
            <w:pPr>
              <w:rPr>
                <w:rFonts w:ascii="Arial" w:hAnsi="Arial" w:cs="Arial"/>
                <w:sz w:val="24"/>
                <w:szCs w:val="24"/>
              </w:rPr>
            </w:pPr>
            <w:r>
              <w:rPr>
                <w:rFonts w:ascii="Arial" w:hAnsi="Arial" w:cs="Arial"/>
                <w:sz w:val="24"/>
                <w:szCs w:val="24"/>
              </w:rPr>
              <w:t>Our letters to complainants will refer to the complaint definition and set out our understanding of the complaint.  Where we are unclear we will go back to the complainant for clarification.</w:t>
            </w:r>
          </w:p>
          <w:p w14:paraId="7FB9DA59" w14:textId="175BF032" w:rsidR="00164CA3" w:rsidRPr="00EB5DC1" w:rsidRDefault="00164CA3" w:rsidP="0038545B">
            <w:pPr>
              <w:rPr>
                <w:rFonts w:ascii="Arial" w:hAnsi="Arial" w:cs="Arial"/>
                <w:sz w:val="24"/>
                <w:szCs w:val="24"/>
              </w:rPr>
            </w:pPr>
          </w:p>
        </w:tc>
        <w:tc>
          <w:tcPr>
            <w:tcW w:w="3236" w:type="dxa"/>
            <w:vAlign w:val="center"/>
          </w:tcPr>
          <w:p w14:paraId="17FA78CD" w14:textId="77777777" w:rsidR="0038545B" w:rsidRPr="00EB5DC1" w:rsidRDefault="0038545B" w:rsidP="0038545B">
            <w:pPr>
              <w:jc w:val="center"/>
              <w:rPr>
                <w:rFonts w:ascii="Arial" w:hAnsi="Arial" w:cs="Arial"/>
                <w:sz w:val="24"/>
                <w:szCs w:val="24"/>
              </w:rPr>
            </w:pPr>
          </w:p>
        </w:tc>
      </w:tr>
      <w:tr w:rsidR="0038545B" w:rsidRPr="00EB5DC1" w14:paraId="663EFC93" w14:textId="77777777" w:rsidTr="0038545B">
        <w:tc>
          <w:tcPr>
            <w:tcW w:w="1177" w:type="dxa"/>
            <w:vAlign w:val="center"/>
          </w:tcPr>
          <w:p w14:paraId="72DBE93F" w14:textId="68DF2F46" w:rsidR="0038545B" w:rsidRPr="00EB5DC1" w:rsidRDefault="0038545B" w:rsidP="0038545B">
            <w:pPr>
              <w:jc w:val="center"/>
              <w:rPr>
                <w:rFonts w:ascii="Arial" w:hAnsi="Arial" w:cs="Arial"/>
                <w:sz w:val="24"/>
                <w:szCs w:val="24"/>
              </w:rPr>
            </w:pPr>
            <w:r>
              <w:rPr>
                <w:rFonts w:ascii="Arial" w:hAnsi="Arial" w:cs="Arial"/>
                <w:sz w:val="24"/>
                <w:szCs w:val="24"/>
              </w:rPr>
              <w:t>5.7</w:t>
            </w:r>
          </w:p>
        </w:tc>
        <w:tc>
          <w:tcPr>
            <w:tcW w:w="4450" w:type="dxa"/>
            <w:vAlign w:val="center"/>
          </w:tcPr>
          <w:p w14:paraId="7990097F" w14:textId="3F9420F2" w:rsidR="0038545B" w:rsidRPr="00EB5DC1" w:rsidRDefault="0038545B" w:rsidP="0038545B">
            <w:pPr>
              <w:pStyle w:val="NoSpacing"/>
              <w:numPr>
                <w:ilvl w:val="0"/>
                <w:numId w:val="0"/>
              </w:numPr>
              <w:spacing w:after="120"/>
            </w:pPr>
            <w:r>
              <w:rPr>
                <w:rStyle w:val="normaltextrun"/>
                <w:rFonts w:eastAsiaTheme="majorEastAsia"/>
                <w:color w:val="000000"/>
                <w:shd w:val="clear" w:color="auto" w:fill="FFFFFF"/>
              </w:rPr>
              <w:t>When a complaint is acknowledged at either stage, landlords must be clear which aspects of the complaint they are, and are not, responsible for and clarify any areas where this is not clear. </w:t>
            </w:r>
            <w:r>
              <w:rPr>
                <w:rStyle w:val="eop"/>
                <w:color w:val="000000"/>
                <w:shd w:val="clear" w:color="auto" w:fill="FFFFFF"/>
              </w:rPr>
              <w:t> </w:t>
            </w:r>
          </w:p>
        </w:tc>
        <w:tc>
          <w:tcPr>
            <w:tcW w:w="1332" w:type="dxa"/>
            <w:vAlign w:val="center"/>
          </w:tcPr>
          <w:p w14:paraId="25C957D5" w14:textId="3A2F2855" w:rsidR="0038545B" w:rsidRPr="00EB5DC1" w:rsidRDefault="0038545B" w:rsidP="0038545B">
            <w:pPr>
              <w:jc w:val="center"/>
              <w:rPr>
                <w:rFonts w:ascii="Arial" w:hAnsi="Arial" w:cs="Arial"/>
                <w:sz w:val="24"/>
                <w:szCs w:val="24"/>
              </w:rPr>
            </w:pPr>
            <w:r>
              <w:rPr>
                <w:rFonts w:ascii="Arial" w:hAnsi="Arial" w:cs="Arial"/>
                <w:sz w:val="24"/>
                <w:szCs w:val="24"/>
              </w:rPr>
              <w:t>Yes</w:t>
            </w:r>
          </w:p>
        </w:tc>
        <w:tc>
          <w:tcPr>
            <w:tcW w:w="3753" w:type="dxa"/>
            <w:vAlign w:val="center"/>
          </w:tcPr>
          <w:p w14:paraId="7BB16EBB" w14:textId="77777777" w:rsidR="0038545B" w:rsidRDefault="0038545B" w:rsidP="0038545B">
            <w:pPr>
              <w:rPr>
                <w:rFonts w:ascii="Arial" w:hAnsi="Arial" w:cs="Arial"/>
                <w:sz w:val="24"/>
                <w:szCs w:val="24"/>
              </w:rPr>
            </w:pPr>
            <w:r>
              <w:rPr>
                <w:rFonts w:ascii="Arial" w:hAnsi="Arial" w:cs="Arial"/>
                <w:sz w:val="24"/>
                <w:szCs w:val="24"/>
              </w:rPr>
              <w:t>We have included this within our corporate Housing Complaints and Compliments Policy</w:t>
            </w:r>
            <w:r w:rsidR="00164CA3">
              <w:rPr>
                <w:rFonts w:ascii="Arial" w:hAnsi="Arial" w:cs="Arial"/>
                <w:sz w:val="24"/>
                <w:szCs w:val="24"/>
              </w:rPr>
              <w:t>.</w:t>
            </w:r>
          </w:p>
          <w:p w14:paraId="3DF84152" w14:textId="77777777" w:rsidR="00164CA3" w:rsidRDefault="00164CA3" w:rsidP="0038545B">
            <w:pPr>
              <w:rPr>
                <w:rFonts w:ascii="Arial" w:hAnsi="Arial" w:cs="Arial"/>
                <w:sz w:val="24"/>
                <w:szCs w:val="24"/>
              </w:rPr>
            </w:pPr>
          </w:p>
          <w:p w14:paraId="5D8F9AA9" w14:textId="77777777" w:rsidR="00164CA3" w:rsidRDefault="00164CA3" w:rsidP="0038545B">
            <w:pPr>
              <w:rPr>
                <w:rFonts w:ascii="Arial" w:hAnsi="Arial" w:cs="Arial"/>
                <w:sz w:val="24"/>
                <w:szCs w:val="24"/>
              </w:rPr>
            </w:pPr>
            <w:r>
              <w:rPr>
                <w:rFonts w:ascii="Arial" w:hAnsi="Arial" w:cs="Arial"/>
                <w:sz w:val="24"/>
                <w:szCs w:val="24"/>
              </w:rPr>
              <w:t xml:space="preserve">Our complaints letters will reflect this requirement. </w:t>
            </w:r>
          </w:p>
          <w:p w14:paraId="383B423F" w14:textId="75411A01" w:rsidR="00164CA3" w:rsidRPr="00EB5DC1" w:rsidRDefault="00164CA3" w:rsidP="0038545B">
            <w:pPr>
              <w:rPr>
                <w:rFonts w:ascii="Arial" w:hAnsi="Arial" w:cs="Arial"/>
                <w:sz w:val="24"/>
                <w:szCs w:val="24"/>
              </w:rPr>
            </w:pPr>
          </w:p>
        </w:tc>
        <w:tc>
          <w:tcPr>
            <w:tcW w:w="3236" w:type="dxa"/>
            <w:vAlign w:val="center"/>
          </w:tcPr>
          <w:p w14:paraId="546949BF" w14:textId="77777777" w:rsidR="0038545B" w:rsidRPr="00EB5DC1" w:rsidRDefault="0038545B" w:rsidP="0038545B">
            <w:pPr>
              <w:jc w:val="center"/>
              <w:rPr>
                <w:rFonts w:ascii="Arial" w:hAnsi="Arial" w:cs="Arial"/>
                <w:sz w:val="24"/>
                <w:szCs w:val="24"/>
              </w:rPr>
            </w:pPr>
          </w:p>
        </w:tc>
      </w:tr>
      <w:tr w:rsidR="0038545B" w:rsidRPr="00EB5DC1" w14:paraId="1AA67B25" w14:textId="77777777" w:rsidTr="0038545B">
        <w:tc>
          <w:tcPr>
            <w:tcW w:w="1177" w:type="dxa"/>
            <w:vAlign w:val="center"/>
          </w:tcPr>
          <w:p w14:paraId="774F82C0" w14:textId="2F0C5DBE" w:rsidR="0038545B" w:rsidRPr="00EB5DC1" w:rsidRDefault="0038545B" w:rsidP="0038545B">
            <w:pPr>
              <w:jc w:val="center"/>
              <w:rPr>
                <w:rFonts w:ascii="Arial" w:hAnsi="Arial" w:cs="Arial"/>
                <w:sz w:val="24"/>
                <w:szCs w:val="24"/>
              </w:rPr>
            </w:pPr>
            <w:r>
              <w:rPr>
                <w:rFonts w:ascii="Arial" w:hAnsi="Arial" w:cs="Arial"/>
                <w:sz w:val="24"/>
                <w:szCs w:val="24"/>
              </w:rPr>
              <w:t>5.8</w:t>
            </w:r>
          </w:p>
        </w:tc>
        <w:tc>
          <w:tcPr>
            <w:tcW w:w="4450" w:type="dxa"/>
            <w:vAlign w:val="center"/>
          </w:tcPr>
          <w:p w14:paraId="1C30536F" w14:textId="77777777" w:rsidR="0038545B" w:rsidRDefault="0038545B" w:rsidP="0038545B">
            <w:pPr>
              <w:pStyle w:val="paragraph"/>
              <w:spacing w:before="0" w:beforeAutospacing="0" w:after="0" w:afterAutospacing="0"/>
              <w:textAlignment w:val="baseline"/>
              <w:rPr>
                <w:rFonts w:ascii="Arial" w:hAnsi="Arial" w:cs="Arial"/>
              </w:rPr>
            </w:pPr>
            <w:r>
              <w:rPr>
                <w:rStyle w:val="normaltextrun"/>
                <w:rFonts w:ascii="Arial" w:hAnsi="Arial" w:cs="Arial"/>
              </w:rPr>
              <w:t>At each stage of the complaints process, complaint handlers must: </w:t>
            </w:r>
            <w:r>
              <w:rPr>
                <w:rStyle w:val="eop"/>
                <w:rFonts w:ascii="Arial" w:hAnsi="Arial" w:cs="Arial"/>
              </w:rPr>
              <w:t> </w:t>
            </w:r>
          </w:p>
          <w:p w14:paraId="04FD94C8" w14:textId="78A21DFE" w:rsidR="0038545B" w:rsidRDefault="0038545B" w:rsidP="0038545B">
            <w:pPr>
              <w:pStyle w:val="paragraph"/>
              <w:numPr>
                <w:ilvl w:val="0"/>
                <w:numId w:val="4"/>
              </w:numPr>
              <w:spacing w:before="0" w:beforeAutospacing="0" w:after="0" w:afterAutospacing="0"/>
              <w:ind w:left="0" w:firstLine="270"/>
              <w:textAlignment w:val="baseline"/>
              <w:rPr>
                <w:rFonts w:ascii="Arial" w:hAnsi="Arial" w:cs="Arial"/>
              </w:rPr>
            </w:pPr>
            <w:r>
              <w:rPr>
                <w:rStyle w:val="normaltextrun"/>
                <w:rFonts w:ascii="Arial" w:hAnsi="Arial" w:cs="Arial"/>
              </w:rPr>
              <w:t xml:space="preserve">deal with complaints on their </w:t>
            </w:r>
            <w:r>
              <w:rPr>
                <w:rStyle w:val="normaltextrun"/>
                <w:rFonts w:ascii="Arial" w:hAnsi="Arial" w:cs="Arial"/>
              </w:rPr>
              <w:tab/>
              <w:t xml:space="preserve">merits, act independently, and </w:t>
            </w:r>
            <w:r>
              <w:rPr>
                <w:rStyle w:val="normaltextrun"/>
                <w:rFonts w:ascii="Arial" w:hAnsi="Arial" w:cs="Arial"/>
              </w:rPr>
              <w:tab/>
              <w:t>have an open mind; </w:t>
            </w:r>
            <w:r>
              <w:rPr>
                <w:rStyle w:val="eop"/>
                <w:rFonts w:ascii="Arial" w:hAnsi="Arial" w:cs="Arial"/>
              </w:rPr>
              <w:t> </w:t>
            </w:r>
          </w:p>
          <w:p w14:paraId="0F416CC3" w14:textId="62D14E51" w:rsidR="0038545B" w:rsidRDefault="0038545B" w:rsidP="0038545B">
            <w:pPr>
              <w:pStyle w:val="paragraph"/>
              <w:numPr>
                <w:ilvl w:val="0"/>
                <w:numId w:val="5"/>
              </w:numPr>
              <w:spacing w:before="0" w:beforeAutospacing="0" w:after="0" w:afterAutospacing="0"/>
              <w:ind w:left="0" w:firstLine="270"/>
              <w:textAlignment w:val="baseline"/>
              <w:rPr>
                <w:rFonts w:ascii="Arial" w:hAnsi="Arial" w:cs="Arial"/>
              </w:rPr>
            </w:pPr>
            <w:r>
              <w:rPr>
                <w:rStyle w:val="normaltextrun"/>
                <w:rFonts w:ascii="Arial" w:hAnsi="Arial" w:cs="Arial"/>
              </w:rPr>
              <w:t xml:space="preserve">give the resident a fair chance to </w:t>
            </w:r>
            <w:r>
              <w:rPr>
                <w:rStyle w:val="normaltextrun"/>
                <w:rFonts w:ascii="Arial" w:hAnsi="Arial" w:cs="Arial"/>
              </w:rPr>
              <w:tab/>
              <w:t>set out their position; </w:t>
            </w:r>
            <w:r>
              <w:rPr>
                <w:rStyle w:val="eop"/>
                <w:rFonts w:ascii="Arial" w:hAnsi="Arial" w:cs="Arial"/>
              </w:rPr>
              <w:t> </w:t>
            </w:r>
          </w:p>
          <w:p w14:paraId="5BF63FD7" w14:textId="18118DD9" w:rsidR="0038545B" w:rsidRDefault="0038545B" w:rsidP="0038545B">
            <w:pPr>
              <w:pStyle w:val="paragraph"/>
              <w:numPr>
                <w:ilvl w:val="0"/>
                <w:numId w:val="6"/>
              </w:numPr>
              <w:spacing w:before="0" w:beforeAutospacing="0" w:after="0" w:afterAutospacing="0"/>
              <w:ind w:left="0" w:firstLine="270"/>
              <w:textAlignment w:val="baseline"/>
              <w:rPr>
                <w:rFonts w:ascii="Arial" w:hAnsi="Arial" w:cs="Arial"/>
              </w:rPr>
            </w:pPr>
            <w:r>
              <w:rPr>
                <w:rStyle w:val="normaltextrun"/>
                <w:rFonts w:ascii="Arial" w:hAnsi="Arial" w:cs="Arial"/>
              </w:rPr>
              <w:t xml:space="preserve">take measures to address any </w:t>
            </w:r>
            <w:r>
              <w:rPr>
                <w:rStyle w:val="normaltextrun"/>
                <w:rFonts w:ascii="Arial" w:hAnsi="Arial" w:cs="Arial"/>
              </w:rPr>
              <w:tab/>
              <w:t xml:space="preserve">actual or perceived conflict of </w:t>
            </w:r>
            <w:r>
              <w:rPr>
                <w:rStyle w:val="normaltextrun"/>
                <w:rFonts w:ascii="Arial" w:hAnsi="Arial" w:cs="Arial"/>
              </w:rPr>
              <w:tab/>
              <w:t>interest; and </w:t>
            </w:r>
            <w:r>
              <w:rPr>
                <w:rStyle w:val="eop"/>
                <w:rFonts w:ascii="Arial" w:hAnsi="Arial" w:cs="Arial"/>
              </w:rPr>
              <w:t> </w:t>
            </w:r>
          </w:p>
          <w:p w14:paraId="10FC147E" w14:textId="747B8DA1" w:rsidR="0038545B" w:rsidRDefault="0038545B" w:rsidP="0038545B">
            <w:pPr>
              <w:pStyle w:val="paragraph"/>
              <w:numPr>
                <w:ilvl w:val="0"/>
                <w:numId w:val="7"/>
              </w:numPr>
              <w:spacing w:before="0" w:beforeAutospacing="0" w:after="0" w:afterAutospacing="0"/>
              <w:ind w:left="0" w:firstLine="270"/>
              <w:textAlignment w:val="baseline"/>
              <w:rPr>
                <w:rFonts w:ascii="Arial" w:hAnsi="Arial" w:cs="Arial"/>
              </w:rPr>
            </w:pPr>
            <w:r>
              <w:rPr>
                <w:rStyle w:val="normaltextrun"/>
                <w:rFonts w:ascii="Arial" w:hAnsi="Arial" w:cs="Arial"/>
              </w:rPr>
              <w:t xml:space="preserve">consider all relevant information </w:t>
            </w:r>
            <w:r>
              <w:rPr>
                <w:rStyle w:val="normaltextrun"/>
                <w:rFonts w:ascii="Arial" w:hAnsi="Arial" w:cs="Arial"/>
              </w:rPr>
              <w:tab/>
              <w:t>and evidence carefully. </w:t>
            </w:r>
            <w:r>
              <w:rPr>
                <w:rStyle w:val="eop"/>
                <w:rFonts w:ascii="Arial" w:hAnsi="Arial" w:cs="Arial"/>
              </w:rPr>
              <w:t> </w:t>
            </w:r>
          </w:p>
          <w:p w14:paraId="4057EDAC" w14:textId="77777777" w:rsidR="0038545B" w:rsidRPr="00EB5DC1" w:rsidRDefault="0038545B" w:rsidP="0038545B">
            <w:pPr>
              <w:pStyle w:val="NoSpacing"/>
              <w:numPr>
                <w:ilvl w:val="0"/>
                <w:numId w:val="0"/>
              </w:numPr>
              <w:spacing w:after="120"/>
            </w:pPr>
          </w:p>
        </w:tc>
        <w:tc>
          <w:tcPr>
            <w:tcW w:w="1332" w:type="dxa"/>
            <w:vAlign w:val="center"/>
          </w:tcPr>
          <w:p w14:paraId="0845A4F2" w14:textId="30FEC8B9" w:rsidR="0038545B" w:rsidRPr="00EB5DC1" w:rsidRDefault="0038545B" w:rsidP="0038545B">
            <w:pPr>
              <w:jc w:val="center"/>
              <w:rPr>
                <w:rFonts w:ascii="Arial" w:hAnsi="Arial" w:cs="Arial"/>
                <w:sz w:val="24"/>
                <w:szCs w:val="24"/>
              </w:rPr>
            </w:pPr>
            <w:r>
              <w:rPr>
                <w:rFonts w:ascii="Arial" w:hAnsi="Arial" w:cs="Arial"/>
                <w:sz w:val="24"/>
                <w:szCs w:val="24"/>
              </w:rPr>
              <w:t>Yes</w:t>
            </w:r>
          </w:p>
        </w:tc>
        <w:tc>
          <w:tcPr>
            <w:tcW w:w="3753" w:type="dxa"/>
            <w:vAlign w:val="center"/>
          </w:tcPr>
          <w:p w14:paraId="091AFA2D" w14:textId="77777777" w:rsidR="0038545B" w:rsidRDefault="0038545B" w:rsidP="0038545B">
            <w:pPr>
              <w:rPr>
                <w:rFonts w:ascii="Arial" w:hAnsi="Arial" w:cs="Arial"/>
                <w:sz w:val="24"/>
                <w:szCs w:val="24"/>
              </w:rPr>
            </w:pPr>
            <w:r>
              <w:rPr>
                <w:rFonts w:ascii="Arial" w:hAnsi="Arial" w:cs="Arial"/>
                <w:sz w:val="24"/>
                <w:szCs w:val="24"/>
              </w:rPr>
              <w:t>We have included this within our corporate Housing Complaints and Compliments Policy</w:t>
            </w:r>
            <w:r w:rsidR="004E7875">
              <w:rPr>
                <w:rFonts w:ascii="Arial" w:hAnsi="Arial" w:cs="Arial"/>
                <w:sz w:val="24"/>
                <w:szCs w:val="24"/>
              </w:rPr>
              <w:t>.</w:t>
            </w:r>
          </w:p>
          <w:p w14:paraId="6B807EC9" w14:textId="77777777" w:rsidR="004E7875" w:rsidRDefault="004E7875" w:rsidP="0038545B">
            <w:pPr>
              <w:rPr>
                <w:rFonts w:ascii="Arial" w:hAnsi="Arial" w:cs="Arial"/>
                <w:sz w:val="24"/>
                <w:szCs w:val="24"/>
              </w:rPr>
            </w:pPr>
          </w:p>
          <w:p w14:paraId="72D599FF" w14:textId="3A608467" w:rsidR="004E7875" w:rsidRPr="00EB5DC1" w:rsidRDefault="004E7875" w:rsidP="0038545B">
            <w:pPr>
              <w:rPr>
                <w:rFonts w:ascii="Arial" w:hAnsi="Arial" w:cs="Arial"/>
                <w:sz w:val="24"/>
                <w:szCs w:val="24"/>
              </w:rPr>
            </w:pPr>
            <w:r>
              <w:rPr>
                <w:rFonts w:ascii="Arial" w:hAnsi="Arial" w:cs="Arial"/>
                <w:sz w:val="24"/>
                <w:szCs w:val="24"/>
              </w:rPr>
              <w:t xml:space="preserve">All housing related complaints will be investigated by two senior Heads of Department who have experience of investigating other cases and are experienced in considering cases fairly and reasonably. </w:t>
            </w:r>
          </w:p>
        </w:tc>
        <w:tc>
          <w:tcPr>
            <w:tcW w:w="3236" w:type="dxa"/>
            <w:vAlign w:val="center"/>
          </w:tcPr>
          <w:p w14:paraId="0781D3C9" w14:textId="77777777" w:rsidR="0038545B" w:rsidRPr="00EB5DC1" w:rsidRDefault="0038545B" w:rsidP="0038545B">
            <w:pPr>
              <w:jc w:val="center"/>
              <w:rPr>
                <w:rFonts w:ascii="Arial" w:hAnsi="Arial" w:cs="Arial"/>
                <w:sz w:val="24"/>
                <w:szCs w:val="24"/>
              </w:rPr>
            </w:pPr>
          </w:p>
        </w:tc>
      </w:tr>
      <w:tr w:rsidR="0038545B" w:rsidRPr="00EB5DC1" w14:paraId="6EA19A40" w14:textId="77777777" w:rsidTr="0038545B">
        <w:tc>
          <w:tcPr>
            <w:tcW w:w="1177" w:type="dxa"/>
            <w:vAlign w:val="center"/>
          </w:tcPr>
          <w:p w14:paraId="698D09DC" w14:textId="694BDFC5" w:rsidR="0038545B" w:rsidRPr="00EB5DC1" w:rsidRDefault="0038545B" w:rsidP="0038545B">
            <w:pPr>
              <w:jc w:val="center"/>
              <w:rPr>
                <w:rFonts w:ascii="Arial" w:hAnsi="Arial" w:cs="Arial"/>
                <w:sz w:val="24"/>
                <w:szCs w:val="24"/>
              </w:rPr>
            </w:pPr>
            <w:r>
              <w:rPr>
                <w:rFonts w:ascii="Arial" w:hAnsi="Arial" w:cs="Arial"/>
                <w:sz w:val="24"/>
                <w:szCs w:val="24"/>
              </w:rPr>
              <w:t>5.9</w:t>
            </w:r>
          </w:p>
        </w:tc>
        <w:tc>
          <w:tcPr>
            <w:tcW w:w="4450" w:type="dxa"/>
            <w:vAlign w:val="center"/>
          </w:tcPr>
          <w:p w14:paraId="62C037BA" w14:textId="3EA162F4" w:rsidR="0038545B" w:rsidRPr="00EB5DC1" w:rsidRDefault="0038545B" w:rsidP="0038545B">
            <w:pPr>
              <w:pStyle w:val="NoSpacing"/>
              <w:numPr>
                <w:ilvl w:val="0"/>
                <w:numId w:val="0"/>
              </w:numPr>
              <w:spacing w:after="120"/>
            </w:pPr>
            <w:r>
              <w:rPr>
                <w:rStyle w:val="normaltextrun"/>
                <w:color w:val="000000"/>
                <w:shd w:val="clear" w:color="auto" w:fill="FFFFFF"/>
              </w:rPr>
              <w:t>Where a response to a complaint will fall outside the timescales set out in this Code, the landlord must agree with the resident suitable intervals for keeping them informed about their complaint.</w:t>
            </w:r>
          </w:p>
        </w:tc>
        <w:tc>
          <w:tcPr>
            <w:tcW w:w="1332" w:type="dxa"/>
            <w:vAlign w:val="center"/>
          </w:tcPr>
          <w:p w14:paraId="0326CF9D" w14:textId="2D8C1593" w:rsidR="0038545B" w:rsidRPr="00EB5DC1" w:rsidRDefault="0038545B" w:rsidP="0038545B">
            <w:pPr>
              <w:jc w:val="center"/>
              <w:rPr>
                <w:rFonts w:ascii="Arial" w:hAnsi="Arial" w:cs="Arial"/>
                <w:sz w:val="24"/>
                <w:szCs w:val="24"/>
              </w:rPr>
            </w:pPr>
            <w:r>
              <w:rPr>
                <w:rFonts w:ascii="Arial" w:hAnsi="Arial" w:cs="Arial"/>
                <w:sz w:val="24"/>
                <w:szCs w:val="24"/>
              </w:rPr>
              <w:t>Yes</w:t>
            </w:r>
          </w:p>
        </w:tc>
        <w:tc>
          <w:tcPr>
            <w:tcW w:w="3753" w:type="dxa"/>
            <w:vAlign w:val="center"/>
          </w:tcPr>
          <w:p w14:paraId="235DA590" w14:textId="77777777" w:rsidR="0038545B" w:rsidRDefault="0038545B" w:rsidP="0038545B">
            <w:pPr>
              <w:rPr>
                <w:rFonts w:ascii="Arial" w:hAnsi="Arial" w:cs="Arial"/>
                <w:sz w:val="24"/>
                <w:szCs w:val="24"/>
              </w:rPr>
            </w:pPr>
            <w:r>
              <w:rPr>
                <w:rFonts w:ascii="Arial" w:hAnsi="Arial" w:cs="Arial"/>
                <w:sz w:val="24"/>
                <w:szCs w:val="24"/>
              </w:rPr>
              <w:t>We have included this within our corporate Housing Complaints and Compliments Policy</w:t>
            </w:r>
            <w:r w:rsidR="004E7875">
              <w:rPr>
                <w:rFonts w:ascii="Arial" w:hAnsi="Arial" w:cs="Arial"/>
                <w:sz w:val="24"/>
                <w:szCs w:val="24"/>
              </w:rPr>
              <w:t>.</w:t>
            </w:r>
          </w:p>
          <w:p w14:paraId="02F762E0" w14:textId="3D3230F1" w:rsidR="004E7875" w:rsidRPr="00EB5DC1" w:rsidRDefault="004E7875" w:rsidP="004E7875">
            <w:pPr>
              <w:rPr>
                <w:rFonts w:ascii="Arial" w:hAnsi="Arial" w:cs="Arial"/>
                <w:sz w:val="24"/>
                <w:szCs w:val="24"/>
              </w:rPr>
            </w:pPr>
          </w:p>
        </w:tc>
        <w:tc>
          <w:tcPr>
            <w:tcW w:w="3236" w:type="dxa"/>
            <w:vAlign w:val="center"/>
          </w:tcPr>
          <w:p w14:paraId="6798DEA0" w14:textId="77777777" w:rsidR="0038545B" w:rsidRPr="00EB5DC1" w:rsidRDefault="0038545B" w:rsidP="0038545B">
            <w:pPr>
              <w:jc w:val="center"/>
              <w:rPr>
                <w:rFonts w:ascii="Arial" w:hAnsi="Arial" w:cs="Arial"/>
                <w:sz w:val="24"/>
                <w:szCs w:val="24"/>
              </w:rPr>
            </w:pPr>
          </w:p>
        </w:tc>
      </w:tr>
      <w:tr w:rsidR="0038545B" w:rsidRPr="00EB5DC1" w14:paraId="6EBD88B3" w14:textId="77777777" w:rsidTr="0038545B">
        <w:tc>
          <w:tcPr>
            <w:tcW w:w="1177" w:type="dxa"/>
            <w:vAlign w:val="center"/>
          </w:tcPr>
          <w:p w14:paraId="31992D06" w14:textId="3F73E480" w:rsidR="0038545B" w:rsidRPr="00EB5DC1" w:rsidRDefault="0038545B" w:rsidP="0038545B">
            <w:pPr>
              <w:jc w:val="center"/>
              <w:rPr>
                <w:rFonts w:ascii="Arial" w:hAnsi="Arial" w:cs="Arial"/>
                <w:sz w:val="24"/>
                <w:szCs w:val="24"/>
              </w:rPr>
            </w:pPr>
            <w:r>
              <w:rPr>
                <w:rFonts w:ascii="Arial" w:hAnsi="Arial" w:cs="Arial"/>
                <w:sz w:val="24"/>
                <w:szCs w:val="24"/>
              </w:rPr>
              <w:t>5.10</w:t>
            </w:r>
          </w:p>
        </w:tc>
        <w:tc>
          <w:tcPr>
            <w:tcW w:w="4450" w:type="dxa"/>
            <w:vAlign w:val="center"/>
          </w:tcPr>
          <w:p w14:paraId="5C61010A" w14:textId="075FCF2A" w:rsidR="0038545B" w:rsidRPr="00EB5DC1" w:rsidRDefault="0038545B" w:rsidP="0038545B">
            <w:pPr>
              <w:pStyle w:val="NoSpacing"/>
              <w:numPr>
                <w:ilvl w:val="0"/>
                <w:numId w:val="0"/>
              </w:numPr>
              <w:spacing w:after="120"/>
            </w:pPr>
            <w:r>
              <w:rPr>
                <w:rStyle w:val="normaltextrun"/>
                <w:rFonts w:eastAsiaTheme="majorEastAsia"/>
                <w:color w:val="000000"/>
                <w:shd w:val="clear" w:color="auto" w:fill="FFFFFF"/>
              </w:rPr>
              <w:t>Landlords must make reasonable adjustments for residents where appropriate under the Equality Act 2010. Landlords must keep a record of any reasonable adjustments agreed, as well as a record of any disabilities a resident has disclosed. Any agreed reasonable adjustments must be kept under active review. </w:t>
            </w:r>
            <w:r>
              <w:rPr>
                <w:rStyle w:val="eop"/>
                <w:color w:val="000000"/>
                <w:shd w:val="clear" w:color="auto" w:fill="FFFFFF"/>
              </w:rPr>
              <w:t> </w:t>
            </w:r>
          </w:p>
        </w:tc>
        <w:tc>
          <w:tcPr>
            <w:tcW w:w="1332" w:type="dxa"/>
            <w:vAlign w:val="center"/>
          </w:tcPr>
          <w:p w14:paraId="1071CFE0" w14:textId="230DB6CB" w:rsidR="0038545B" w:rsidRPr="00EB5DC1" w:rsidRDefault="0038545B" w:rsidP="0038545B">
            <w:pPr>
              <w:jc w:val="center"/>
              <w:rPr>
                <w:rFonts w:ascii="Arial" w:hAnsi="Arial" w:cs="Arial"/>
                <w:sz w:val="24"/>
                <w:szCs w:val="24"/>
              </w:rPr>
            </w:pPr>
            <w:r>
              <w:rPr>
                <w:rFonts w:ascii="Arial" w:hAnsi="Arial" w:cs="Arial"/>
                <w:sz w:val="24"/>
                <w:szCs w:val="24"/>
              </w:rPr>
              <w:t>Yes</w:t>
            </w:r>
          </w:p>
        </w:tc>
        <w:tc>
          <w:tcPr>
            <w:tcW w:w="3753" w:type="dxa"/>
            <w:vAlign w:val="center"/>
          </w:tcPr>
          <w:p w14:paraId="690C9FF4" w14:textId="77777777" w:rsidR="0038545B" w:rsidRDefault="0038545B" w:rsidP="0038545B">
            <w:pPr>
              <w:rPr>
                <w:rFonts w:ascii="Arial" w:hAnsi="Arial" w:cs="Arial"/>
                <w:sz w:val="24"/>
                <w:szCs w:val="24"/>
              </w:rPr>
            </w:pPr>
            <w:r>
              <w:rPr>
                <w:rFonts w:ascii="Arial" w:hAnsi="Arial" w:cs="Arial"/>
                <w:sz w:val="24"/>
                <w:szCs w:val="24"/>
              </w:rPr>
              <w:t>We have included this within our corporate Housing Complaints and Compliments Policy</w:t>
            </w:r>
            <w:r w:rsidR="004E7875">
              <w:rPr>
                <w:rFonts w:ascii="Arial" w:hAnsi="Arial" w:cs="Arial"/>
                <w:sz w:val="24"/>
                <w:szCs w:val="24"/>
              </w:rPr>
              <w:t>.</w:t>
            </w:r>
          </w:p>
          <w:p w14:paraId="4416DFEF" w14:textId="77777777" w:rsidR="004E7875" w:rsidRDefault="004E7875" w:rsidP="0038545B">
            <w:pPr>
              <w:rPr>
                <w:rFonts w:ascii="Arial" w:hAnsi="Arial" w:cs="Arial"/>
                <w:sz w:val="24"/>
                <w:szCs w:val="24"/>
              </w:rPr>
            </w:pPr>
          </w:p>
          <w:p w14:paraId="5691138F" w14:textId="77777777" w:rsidR="001809F9" w:rsidRDefault="006D4C04" w:rsidP="0038545B">
            <w:pPr>
              <w:rPr>
                <w:rFonts w:ascii="Arial" w:hAnsi="Arial" w:cs="Arial"/>
                <w:sz w:val="24"/>
                <w:szCs w:val="24"/>
              </w:rPr>
            </w:pPr>
            <w:r>
              <w:rPr>
                <w:rFonts w:ascii="Arial" w:hAnsi="Arial" w:cs="Arial"/>
                <w:sz w:val="24"/>
                <w:szCs w:val="24"/>
              </w:rPr>
              <w:t xml:space="preserve">If any complainant asks for any reasonable adjustments due to a </w:t>
            </w:r>
            <w:proofErr w:type="gramStart"/>
            <w:r>
              <w:rPr>
                <w:rFonts w:ascii="Arial" w:hAnsi="Arial" w:cs="Arial"/>
                <w:sz w:val="24"/>
                <w:szCs w:val="24"/>
              </w:rPr>
              <w:t>disability</w:t>
            </w:r>
            <w:proofErr w:type="gramEnd"/>
            <w:r>
              <w:rPr>
                <w:rFonts w:ascii="Arial" w:hAnsi="Arial" w:cs="Arial"/>
                <w:sz w:val="24"/>
                <w:szCs w:val="24"/>
              </w:rPr>
              <w:t xml:space="preserve"> we will record this on our database and ensure that we provide information in a </w:t>
            </w:r>
            <w:r w:rsidR="001809F9">
              <w:rPr>
                <w:rFonts w:ascii="Arial" w:hAnsi="Arial" w:cs="Arial"/>
                <w:sz w:val="24"/>
                <w:szCs w:val="24"/>
              </w:rPr>
              <w:t>required</w:t>
            </w:r>
            <w:r>
              <w:rPr>
                <w:rFonts w:ascii="Arial" w:hAnsi="Arial" w:cs="Arial"/>
                <w:sz w:val="24"/>
                <w:szCs w:val="24"/>
              </w:rPr>
              <w:t xml:space="preserve"> way.</w:t>
            </w:r>
            <w:r w:rsidR="004E7875">
              <w:rPr>
                <w:rFonts w:ascii="Arial" w:hAnsi="Arial" w:cs="Arial"/>
                <w:sz w:val="24"/>
                <w:szCs w:val="24"/>
              </w:rPr>
              <w:t xml:space="preserve">  </w:t>
            </w:r>
          </w:p>
          <w:p w14:paraId="4EE0D87E" w14:textId="77777777" w:rsidR="001809F9" w:rsidRDefault="001809F9" w:rsidP="0038545B">
            <w:pPr>
              <w:rPr>
                <w:rFonts w:ascii="Arial" w:hAnsi="Arial" w:cs="Arial"/>
                <w:sz w:val="24"/>
                <w:szCs w:val="24"/>
              </w:rPr>
            </w:pPr>
          </w:p>
          <w:p w14:paraId="01882E4E" w14:textId="16A83AB4" w:rsidR="004E7875" w:rsidRDefault="004E7875" w:rsidP="0038545B">
            <w:pPr>
              <w:rPr>
                <w:rFonts w:ascii="Arial" w:hAnsi="Arial" w:cs="Arial"/>
                <w:sz w:val="24"/>
                <w:szCs w:val="24"/>
              </w:rPr>
            </w:pPr>
            <w:r>
              <w:rPr>
                <w:rFonts w:ascii="Arial" w:hAnsi="Arial" w:cs="Arial"/>
                <w:sz w:val="24"/>
                <w:szCs w:val="24"/>
              </w:rPr>
              <w:t xml:space="preserve">The Head of Property Services and the Head of Supported Housing will be responsible for agreeing with the resident any reasonable adjustments that they need and the </w:t>
            </w:r>
            <w:r w:rsidR="006D4C04">
              <w:rPr>
                <w:rFonts w:ascii="Arial" w:hAnsi="Arial" w:cs="Arial"/>
                <w:sz w:val="24"/>
                <w:szCs w:val="24"/>
              </w:rPr>
              <w:t>Administrator</w:t>
            </w:r>
            <w:r>
              <w:rPr>
                <w:rFonts w:ascii="Arial" w:hAnsi="Arial" w:cs="Arial"/>
                <w:sz w:val="24"/>
                <w:szCs w:val="24"/>
              </w:rPr>
              <w:t xml:space="preserve"> will record those and ensure they are actively reviewed during the process of the complaint being resolved.</w:t>
            </w:r>
          </w:p>
          <w:p w14:paraId="794085C9" w14:textId="7029755C" w:rsidR="004E7875" w:rsidRPr="00EB5DC1" w:rsidRDefault="004E7875" w:rsidP="0038545B">
            <w:pPr>
              <w:rPr>
                <w:rFonts w:ascii="Arial" w:hAnsi="Arial" w:cs="Arial"/>
                <w:sz w:val="24"/>
                <w:szCs w:val="24"/>
              </w:rPr>
            </w:pPr>
          </w:p>
        </w:tc>
        <w:tc>
          <w:tcPr>
            <w:tcW w:w="3236" w:type="dxa"/>
            <w:vAlign w:val="center"/>
          </w:tcPr>
          <w:p w14:paraId="3B595FD0" w14:textId="77777777" w:rsidR="0038545B" w:rsidRPr="00EB5DC1" w:rsidRDefault="0038545B" w:rsidP="0038545B">
            <w:pPr>
              <w:jc w:val="center"/>
              <w:rPr>
                <w:rFonts w:ascii="Arial" w:hAnsi="Arial" w:cs="Arial"/>
                <w:sz w:val="24"/>
                <w:szCs w:val="24"/>
              </w:rPr>
            </w:pPr>
          </w:p>
        </w:tc>
      </w:tr>
      <w:tr w:rsidR="0038545B" w:rsidRPr="00EB5DC1" w14:paraId="37AA8658" w14:textId="77777777" w:rsidTr="0038545B">
        <w:tc>
          <w:tcPr>
            <w:tcW w:w="1177" w:type="dxa"/>
            <w:vAlign w:val="center"/>
          </w:tcPr>
          <w:p w14:paraId="58273A92" w14:textId="11C5B6B9" w:rsidR="0038545B" w:rsidRPr="00EB5DC1" w:rsidRDefault="0038545B" w:rsidP="0038545B">
            <w:pPr>
              <w:jc w:val="center"/>
              <w:rPr>
                <w:rFonts w:ascii="Arial" w:hAnsi="Arial" w:cs="Arial"/>
                <w:sz w:val="24"/>
                <w:szCs w:val="24"/>
              </w:rPr>
            </w:pPr>
            <w:r>
              <w:rPr>
                <w:rFonts w:ascii="Arial" w:hAnsi="Arial" w:cs="Arial"/>
                <w:sz w:val="24"/>
                <w:szCs w:val="24"/>
              </w:rPr>
              <w:t>5.11</w:t>
            </w:r>
          </w:p>
        </w:tc>
        <w:tc>
          <w:tcPr>
            <w:tcW w:w="4450" w:type="dxa"/>
            <w:vAlign w:val="center"/>
          </w:tcPr>
          <w:p w14:paraId="73FEE53B" w14:textId="149CA76C" w:rsidR="0038545B" w:rsidRPr="00EB5DC1" w:rsidRDefault="0038545B" w:rsidP="0038545B">
            <w:pPr>
              <w:pStyle w:val="NoSpacing"/>
              <w:numPr>
                <w:ilvl w:val="0"/>
                <w:numId w:val="0"/>
              </w:numPr>
              <w:spacing w:after="120"/>
            </w:pPr>
            <w:r>
              <w:rPr>
                <w:rStyle w:val="normaltextrun"/>
                <w:rFonts w:eastAsiaTheme="majorEastAsia"/>
                <w:color w:val="000000"/>
                <w:shd w:val="clear" w:color="auto" w:fill="FFFFFF"/>
              </w:rPr>
              <w:t>Landlords must not refuse to escalate a complaint through all stages of the complaints procedure unless it has valid reasons to do so. Landlords must clearly set out these reasons, and they must comply with the provisions set out in section 2 of this Code.</w:t>
            </w:r>
            <w:r>
              <w:rPr>
                <w:rStyle w:val="eop"/>
                <w:color w:val="000000"/>
                <w:shd w:val="clear" w:color="auto" w:fill="FFFFFF"/>
              </w:rPr>
              <w:t> </w:t>
            </w:r>
          </w:p>
        </w:tc>
        <w:tc>
          <w:tcPr>
            <w:tcW w:w="1332" w:type="dxa"/>
            <w:vAlign w:val="center"/>
          </w:tcPr>
          <w:p w14:paraId="14ACF263" w14:textId="181ABA96" w:rsidR="0038545B" w:rsidRPr="00EB5DC1" w:rsidRDefault="0038545B" w:rsidP="0038545B">
            <w:pPr>
              <w:jc w:val="center"/>
              <w:rPr>
                <w:rFonts w:ascii="Arial" w:hAnsi="Arial" w:cs="Arial"/>
                <w:sz w:val="24"/>
                <w:szCs w:val="24"/>
              </w:rPr>
            </w:pPr>
            <w:r>
              <w:rPr>
                <w:rFonts w:ascii="Arial" w:hAnsi="Arial" w:cs="Arial"/>
                <w:sz w:val="24"/>
                <w:szCs w:val="24"/>
              </w:rPr>
              <w:t>Yes</w:t>
            </w:r>
          </w:p>
        </w:tc>
        <w:tc>
          <w:tcPr>
            <w:tcW w:w="3753" w:type="dxa"/>
            <w:vAlign w:val="center"/>
          </w:tcPr>
          <w:p w14:paraId="49DB6D72" w14:textId="1625B643" w:rsidR="0038545B" w:rsidRPr="00EB5DC1" w:rsidRDefault="0038545B" w:rsidP="0038545B">
            <w:pPr>
              <w:rPr>
                <w:rFonts w:ascii="Arial" w:hAnsi="Arial" w:cs="Arial"/>
                <w:sz w:val="24"/>
                <w:szCs w:val="24"/>
              </w:rPr>
            </w:pPr>
            <w:r>
              <w:rPr>
                <w:rFonts w:ascii="Arial" w:hAnsi="Arial" w:cs="Arial"/>
                <w:sz w:val="24"/>
                <w:szCs w:val="24"/>
              </w:rPr>
              <w:t>We have included this within our corporate Housing Complaints and Compliments Policy</w:t>
            </w:r>
            <w:r w:rsidR="004E7875">
              <w:rPr>
                <w:rFonts w:ascii="Arial" w:hAnsi="Arial" w:cs="Arial"/>
                <w:sz w:val="24"/>
                <w:szCs w:val="24"/>
              </w:rPr>
              <w:t>.</w:t>
            </w:r>
          </w:p>
        </w:tc>
        <w:tc>
          <w:tcPr>
            <w:tcW w:w="3236" w:type="dxa"/>
            <w:vAlign w:val="center"/>
          </w:tcPr>
          <w:p w14:paraId="02029213" w14:textId="77777777" w:rsidR="0038545B" w:rsidRPr="00EB5DC1" w:rsidRDefault="0038545B" w:rsidP="0038545B">
            <w:pPr>
              <w:jc w:val="center"/>
              <w:rPr>
                <w:rFonts w:ascii="Arial" w:hAnsi="Arial" w:cs="Arial"/>
                <w:sz w:val="24"/>
                <w:szCs w:val="24"/>
              </w:rPr>
            </w:pPr>
          </w:p>
        </w:tc>
      </w:tr>
      <w:tr w:rsidR="0038545B" w:rsidRPr="00EB5DC1" w14:paraId="40AB0D32" w14:textId="77777777" w:rsidTr="0038545B">
        <w:tc>
          <w:tcPr>
            <w:tcW w:w="1177" w:type="dxa"/>
            <w:vAlign w:val="center"/>
          </w:tcPr>
          <w:p w14:paraId="2D5259B7" w14:textId="78A2E018" w:rsidR="0038545B" w:rsidRPr="00EB5DC1" w:rsidRDefault="0038545B" w:rsidP="0038545B">
            <w:pPr>
              <w:jc w:val="center"/>
              <w:rPr>
                <w:rFonts w:ascii="Arial" w:hAnsi="Arial" w:cs="Arial"/>
                <w:sz w:val="24"/>
                <w:szCs w:val="24"/>
              </w:rPr>
            </w:pPr>
            <w:r>
              <w:rPr>
                <w:rFonts w:ascii="Arial" w:hAnsi="Arial" w:cs="Arial"/>
                <w:sz w:val="24"/>
                <w:szCs w:val="24"/>
              </w:rPr>
              <w:t>5.12</w:t>
            </w:r>
          </w:p>
        </w:tc>
        <w:tc>
          <w:tcPr>
            <w:tcW w:w="4450" w:type="dxa"/>
            <w:vAlign w:val="center"/>
          </w:tcPr>
          <w:p w14:paraId="3F18B44D" w14:textId="77777777" w:rsidR="0038545B" w:rsidRDefault="0038545B" w:rsidP="0038545B">
            <w:pPr>
              <w:pStyle w:val="NoSpacing"/>
              <w:numPr>
                <w:ilvl w:val="0"/>
                <w:numId w:val="0"/>
              </w:numPr>
              <w:spacing w:after="120"/>
              <w:rPr>
                <w:rStyle w:val="eop"/>
                <w:color w:val="000000"/>
                <w:shd w:val="clear" w:color="auto" w:fill="FFFFFF"/>
              </w:rPr>
            </w:pPr>
            <w:r>
              <w:rPr>
                <w:rStyle w:val="normaltextrun"/>
                <w:rFonts w:eastAsiaTheme="majorEastAsia"/>
                <w:color w:val="000000"/>
                <w:shd w:val="clear" w:color="auto" w:fill="FFFFFF"/>
              </w:rPr>
              <w:t>A full record must be kept of the complaint, and the outcomes at each stage. This must include the original complaint and the date received, all correspondence with the resident, correspondence with other parties, and any relevant supporting documentation such as reports or surveys. </w:t>
            </w:r>
            <w:r>
              <w:rPr>
                <w:rStyle w:val="eop"/>
                <w:color w:val="000000"/>
                <w:shd w:val="clear" w:color="auto" w:fill="FFFFFF"/>
              </w:rPr>
              <w:t> </w:t>
            </w:r>
          </w:p>
          <w:p w14:paraId="4B488344" w14:textId="68302512" w:rsidR="0038545B" w:rsidRPr="00EB5DC1" w:rsidRDefault="0038545B" w:rsidP="0038545B">
            <w:pPr>
              <w:pStyle w:val="NoSpacing"/>
              <w:numPr>
                <w:ilvl w:val="0"/>
                <w:numId w:val="0"/>
              </w:numPr>
              <w:spacing w:after="120"/>
            </w:pPr>
          </w:p>
        </w:tc>
        <w:tc>
          <w:tcPr>
            <w:tcW w:w="1332" w:type="dxa"/>
            <w:vAlign w:val="center"/>
          </w:tcPr>
          <w:p w14:paraId="37E0B3FA" w14:textId="61F883D4" w:rsidR="0038545B" w:rsidRPr="00EB5DC1" w:rsidRDefault="0038545B" w:rsidP="0038545B">
            <w:pPr>
              <w:jc w:val="center"/>
              <w:rPr>
                <w:rFonts w:ascii="Arial" w:hAnsi="Arial" w:cs="Arial"/>
                <w:sz w:val="24"/>
                <w:szCs w:val="24"/>
              </w:rPr>
            </w:pPr>
            <w:r>
              <w:rPr>
                <w:rFonts w:ascii="Arial" w:hAnsi="Arial" w:cs="Arial"/>
                <w:sz w:val="24"/>
                <w:szCs w:val="24"/>
              </w:rPr>
              <w:t>Yes</w:t>
            </w:r>
          </w:p>
        </w:tc>
        <w:tc>
          <w:tcPr>
            <w:tcW w:w="3753" w:type="dxa"/>
            <w:vAlign w:val="center"/>
          </w:tcPr>
          <w:p w14:paraId="1535CF36" w14:textId="77777777" w:rsidR="0038545B" w:rsidRDefault="0038545B" w:rsidP="0038545B">
            <w:pPr>
              <w:rPr>
                <w:rFonts w:ascii="Arial" w:hAnsi="Arial" w:cs="Arial"/>
                <w:sz w:val="24"/>
                <w:szCs w:val="24"/>
              </w:rPr>
            </w:pPr>
            <w:r>
              <w:rPr>
                <w:rFonts w:ascii="Arial" w:hAnsi="Arial" w:cs="Arial"/>
                <w:sz w:val="24"/>
                <w:szCs w:val="24"/>
              </w:rPr>
              <w:t>We have included this within our corporate Housing Complaints and Compliments Policy</w:t>
            </w:r>
            <w:r w:rsidR="004E7875">
              <w:rPr>
                <w:rFonts w:ascii="Arial" w:hAnsi="Arial" w:cs="Arial"/>
                <w:sz w:val="24"/>
                <w:szCs w:val="24"/>
              </w:rPr>
              <w:t>.</w:t>
            </w:r>
          </w:p>
          <w:p w14:paraId="5C119686" w14:textId="77777777" w:rsidR="004E7875" w:rsidRDefault="004E7875" w:rsidP="0038545B">
            <w:pPr>
              <w:rPr>
                <w:rFonts w:ascii="Arial" w:hAnsi="Arial" w:cs="Arial"/>
                <w:sz w:val="24"/>
                <w:szCs w:val="24"/>
              </w:rPr>
            </w:pPr>
          </w:p>
          <w:p w14:paraId="1F6B394E" w14:textId="77777777" w:rsidR="004E7875" w:rsidRDefault="004E7875" w:rsidP="0038545B">
            <w:pPr>
              <w:rPr>
                <w:rFonts w:ascii="Arial" w:hAnsi="Arial" w:cs="Arial"/>
                <w:sz w:val="24"/>
                <w:szCs w:val="24"/>
              </w:rPr>
            </w:pPr>
            <w:r>
              <w:rPr>
                <w:rFonts w:ascii="Arial" w:hAnsi="Arial" w:cs="Arial"/>
                <w:sz w:val="24"/>
                <w:szCs w:val="24"/>
              </w:rPr>
              <w:t>We keep a database of all complaints we receive which includes:</w:t>
            </w:r>
          </w:p>
          <w:p w14:paraId="6D3B1284" w14:textId="77777777" w:rsidR="004E7875" w:rsidRDefault="004E7875" w:rsidP="0038545B">
            <w:pPr>
              <w:rPr>
                <w:rFonts w:ascii="Arial" w:hAnsi="Arial" w:cs="Arial"/>
                <w:sz w:val="24"/>
                <w:szCs w:val="24"/>
              </w:rPr>
            </w:pPr>
          </w:p>
          <w:p w14:paraId="062F69DA" w14:textId="77777777" w:rsidR="004E7875" w:rsidRDefault="004E7875" w:rsidP="0038545B">
            <w:pPr>
              <w:rPr>
                <w:rFonts w:ascii="Arial" w:hAnsi="Arial" w:cs="Arial"/>
                <w:sz w:val="24"/>
                <w:szCs w:val="24"/>
              </w:rPr>
            </w:pPr>
            <w:r>
              <w:rPr>
                <w:rFonts w:ascii="Arial" w:hAnsi="Arial" w:cs="Arial"/>
                <w:sz w:val="24"/>
                <w:szCs w:val="24"/>
              </w:rPr>
              <w:t>Date of complaint</w:t>
            </w:r>
          </w:p>
          <w:p w14:paraId="0217073A" w14:textId="41370139" w:rsidR="004E7875" w:rsidRDefault="004E7875" w:rsidP="0038545B">
            <w:pPr>
              <w:rPr>
                <w:rFonts w:ascii="Arial" w:hAnsi="Arial" w:cs="Arial"/>
                <w:sz w:val="24"/>
                <w:szCs w:val="24"/>
              </w:rPr>
            </w:pPr>
            <w:r>
              <w:rPr>
                <w:rFonts w:ascii="Arial" w:hAnsi="Arial" w:cs="Arial"/>
                <w:sz w:val="24"/>
                <w:szCs w:val="24"/>
              </w:rPr>
              <w:t xml:space="preserve">Name of complainant (unless </w:t>
            </w:r>
            <w:r w:rsidR="006D4C04">
              <w:rPr>
                <w:rFonts w:ascii="Arial" w:hAnsi="Arial" w:cs="Arial"/>
                <w:sz w:val="24"/>
                <w:szCs w:val="24"/>
              </w:rPr>
              <w:t>anonymous</w:t>
            </w:r>
            <w:r>
              <w:rPr>
                <w:rFonts w:ascii="Arial" w:hAnsi="Arial" w:cs="Arial"/>
                <w:sz w:val="24"/>
                <w:szCs w:val="24"/>
              </w:rPr>
              <w:t>)</w:t>
            </w:r>
          </w:p>
          <w:p w14:paraId="4267B2E9" w14:textId="77777777" w:rsidR="004E7875" w:rsidRDefault="004E7875" w:rsidP="0038545B">
            <w:pPr>
              <w:rPr>
                <w:rFonts w:ascii="Arial" w:hAnsi="Arial" w:cs="Arial"/>
                <w:sz w:val="24"/>
                <w:szCs w:val="24"/>
              </w:rPr>
            </w:pPr>
            <w:r>
              <w:rPr>
                <w:rFonts w:ascii="Arial" w:hAnsi="Arial" w:cs="Arial"/>
                <w:sz w:val="24"/>
                <w:szCs w:val="24"/>
              </w:rPr>
              <w:t>Type of complainant (e.g. tenant, family)</w:t>
            </w:r>
          </w:p>
          <w:p w14:paraId="57050DB4" w14:textId="77777777" w:rsidR="004E7875" w:rsidRDefault="004E7875" w:rsidP="0038545B">
            <w:pPr>
              <w:rPr>
                <w:rFonts w:ascii="Arial" w:hAnsi="Arial" w:cs="Arial"/>
                <w:sz w:val="24"/>
                <w:szCs w:val="24"/>
              </w:rPr>
            </w:pPr>
            <w:r>
              <w:rPr>
                <w:rFonts w:ascii="Arial" w:hAnsi="Arial" w:cs="Arial"/>
                <w:sz w:val="24"/>
                <w:szCs w:val="24"/>
              </w:rPr>
              <w:t>Nature of complaint</w:t>
            </w:r>
          </w:p>
          <w:p w14:paraId="72976740" w14:textId="77777777" w:rsidR="004E7875" w:rsidRDefault="004E7875" w:rsidP="0038545B">
            <w:pPr>
              <w:rPr>
                <w:rFonts w:ascii="Arial" w:hAnsi="Arial" w:cs="Arial"/>
                <w:sz w:val="24"/>
                <w:szCs w:val="24"/>
              </w:rPr>
            </w:pPr>
            <w:r>
              <w:rPr>
                <w:rFonts w:ascii="Arial" w:hAnsi="Arial" w:cs="Arial"/>
                <w:sz w:val="24"/>
                <w:szCs w:val="24"/>
              </w:rPr>
              <w:t>Date acknowledgement letter sent</w:t>
            </w:r>
          </w:p>
          <w:p w14:paraId="50AEA571" w14:textId="77777777" w:rsidR="004E7875" w:rsidRDefault="004E7875" w:rsidP="0038545B">
            <w:pPr>
              <w:rPr>
                <w:rFonts w:ascii="Arial" w:hAnsi="Arial" w:cs="Arial"/>
                <w:sz w:val="24"/>
                <w:szCs w:val="24"/>
              </w:rPr>
            </w:pPr>
            <w:r>
              <w:rPr>
                <w:rFonts w:ascii="Arial" w:hAnsi="Arial" w:cs="Arial"/>
                <w:sz w:val="24"/>
                <w:szCs w:val="24"/>
              </w:rPr>
              <w:t>Date outcome letter sent</w:t>
            </w:r>
          </w:p>
          <w:p w14:paraId="7FECDDA4" w14:textId="77777777" w:rsidR="004E7875" w:rsidRDefault="004E7875" w:rsidP="0038545B">
            <w:pPr>
              <w:rPr>
                <w:rFonts w:ascii="Arial" w:hAnsi="Arial" w:cs="Arial"/>
                <w:sz w:val="24"/>
                <w:szCs w:val="24"/>
              </w:rPr>
            </w:pPr>
            <w:r>
              <w:rPr>
                <w:rFonts w:ascii="Arial" w:hAnsi="Arial" w:cs="Arial"/>
                <w:sz w:val="24"/>
                <w:szCs w:val="24"/>
              </w:rPr>
              <w:t>Date of any other communication</w:t>
            </w:r>
          </w:p>
          <w:p w14:paraId="2FA01308" w14:textId="1C9D4BD4" w:rsidR="006D4C04" w:rsidRDefault="006D4C04" w:rsidP="0038545B">
            <w:pPr>
              <w:rPr>
                <w:rFonts w:ascii="Arial" w:hAnsi="Arial" w:cs="Arial"/>
                <w:sz w:val="24"/>
                <w:szCs w:val="24"/>
              </w:rPr>
            </w:pPr>
            <w:r>
              <w:rPr>
                <w:rFonts w:ascii="Arial" w:hAnsi="Arial" w:cs="Arial"/>
                <w:sz w:val="24"/>
                <w:szCs w:val="24"/>
              </w:rPr>
              <w:t>Any disclosed disabilities and/or reasonable adjustments</w:t>
            </w:r>
          </w:p>
          <w:p w14:paraId="6D52E096" w14:textId="7636CE95" w:rsidR="004E7875" w:rsidRDefault="004E7875" w:rsidP="0038545B">
            <w:pPr>
              <w:rPr>
                <w:rFonts w:ascii="Arial" w:hAnsi="Arial" w:cs="Arial"/>
                <w:sz w:val="24"/>
                <w:szCs w:val="24"/>
              </w:rPr>
            </w:pPr>
            <w:r>
              <w:rPr>
                <w:rFonts w:ascii="Arial" w:hAnsi="Arial" w:cs="Arial"/>
                <w:sz w:val="24"/>
                <w:szCs w:val="24"/>
              </w:rPr>
              <w:t>Any other relevant information</w:t>
            </w:r>
          </w:p>
          <w:p w14:paraId="4265435B" w14:textId="15BD612D" w:rsidR="004E7875" w:rsidRPr="00EB5DC1" w:rsidRDefault="004E7875" w:rsidP="006D4C04">
            <w:pPr>
              <w:rPr>
                <w:rFonts w:ascii="Arial" w:hAnsi="Arial" w:cs="Arial"/>
                <w:sz w:val="24"/>
                <w:szCs w:val="24"/>
              </w:rPr>
            </w:pPr>
          </w:p>
        </w:tc>
        <w:tc>
          <w:tcPr>
            <w:tcW w:w="3236" w:type="dxa"/>
            <w:vAlign w:val="center"/>
          </w:tcPr>
          <w:p w14:paraId="41D5C31D" w14:textId="77777777" w:rsidR="0038545B" w:rsidRPr="00EB5DC1" w:rsidRDefault="0038545B" w:rsidP="0038545B">
            <w:pPr>
              <w:jc w:val="center"/>
              <w:rPr>
                <w:rFonts w:ascii="Arial" w:hAnsi="Arial" w:cs="Arial"/>
                <w:sz w:val="24"/>
                <w:szCs w:val="24"/>
              </w:rPr>
            </w:pPr>
          </w:p>
        </w:tc>
      </w:tr>
      <w:tr w:rsidR="0038545B" w:rsidRPr="00EB5DC1" w14:paraId="34EC49E2" w14:textId="77777777" w:rsidTr="0038545B">
        <w:tc>
          <w:tcPr>
            <w:tcW w:w="1177" w:type="dxa"/>
            <w:vAlign w:val="center"/>
          </w:tcPr>
          <w:p w14:paraId="56876BA8" w14:textId="5F541F4C" w:rsidR="0038545B" w:rsidRPr="00EB5DC1" w:rsidRDefault="0038545B" w:rsidP="0038545B">
            <w:pPr>
              <w:jc w:val="center"/>
              <w:rPr>
                <w:rFonts w:ascii="Arial" w:hAnsi="Arial" w:cs="Arial"/>
                <w:sz w:val="24"/>
                <w:szCs w:val="24"/>
              </w:rPr>
            </w:pPr>
            <w:r>
              <w:rPr>
                <w:rFonts w:ascii="Arial" w:hAnsi="Arial" w:cs="Arial"/>
                <w:sz w:val="24"/>
                <w:szCs w:val="24"/>
              </w:rPr>
              <w:t>5.13</w:t>
            </w:r>
          </w:p>
        </w:tc>
        <w:tc>
          <w:tcPr>
            <w:tcW w:w="4450" w:type="dxa"/>
            <w:vAlign w:val="center"/>
          </w:tcPr>
          <w:p w14:paraId="2439F349" w14:textId="224307EC" w:rsidR="0038545B" w:rsidRPr="00EB5DC1" w:rsidRDefault="0038545B" w:rsidP="0038545B">
            <w:pPr>
              <w:pStyle w:val="NoSpacing"/>
              <w:numPr>
                <w:ilvl w:val="0"/>
                <w:numId w:val="0"/>
              </w:numPr>
              <w:spacing w:after="120"/>
            </w:pPr>
            <w:r>
              <w:rPr>
                <w:rStyle w:val="normaltextrun"/>
                <w:rFonts w:eastAsiaTheme="majorEastAsia"/>
                <w:color w:val="000000"/>
                <w:shd w:val="clear" w:color="auto" w:fill="FFFFFF"/>
              </w:rPr>
              <w:t>Landlords must have processes in place to ensure a complaint can be remedied at any stage of its complaints process. Landlords must ensure appropriate remedies can be provided at any stage of the complaints process without the need for escalation. </w:t>
            </w:r>
            <w:r>
              <w:rPr>
                <w:rStyle w:val="eop"/>
                <w:color w:val="000000"/>
                <w:shd w:val="clear" w:color="auto" w:fill="FFFFFF"/>
              </w:rPr>
              <w:t> </w:t>
            </w:r>
          </w:p>
        </w:tc>
        <w:tc>
          <w:tcPr>
            <w:tcW w:w="1332" w:type="dxa"/>
            <w:vAlign w:val="center"/>
          </w:tcPr>
          <w:p w14:paraId="5E36F688" w14:textId="3594D2CA" w:rsidR="0038545B" w:rsidRPr="00EB5DC1" w:rsidRDefault="0038545B" w:rsidP="0038545B">
            <w:pPr>
              <w:jc w:val="center"/>
              <w:rPr>
                <w:rFonts w:ascii="Arial" w:hAnsi="Arial" w:cs="Arial"/>
                <w:sz w:val="24"/>
                <w:szCs w:val="24"/>
              </w:rPr>
            </w:pPr>
            <w:r>
              <w:rPr>
                <w:rFonts w:ascii="Arial" w:hAnsi="Arial" w:cs="Arial"/>
                <w:sz w:val="24"/>
                <w:szCs w:val="24"/>
              </w:rPr>
              <w:t>Yes</w:t>
            </w:r>
          </w:p>
        </w:tc>
        <w:tc>
          <w:tcPr>
            <w:tcW w:w="3753" w:type="dxa"/>
            <w:vAlign w:val="center"/>
          </w:tcPr>
          <w:p w14:paraId="7D9CB664" w14:textId="154DC675" w:rsidR="0038545B" w:rsidRPr="00EB5DC1" w:rsidRDefault="0038545B" w:rsidP="0038545B">
            <w:pPr>
              <w:rPr>
                <w:rFonts w:ascii="Arial" w:hAnsi="Arial" w:cs="Arial"/>
                <w:sz w:val="24"/>
                <w:szCs w:val="24"/>
              </w:rPr>
            </w:pPr>
            <w:r>
              <w:rPr>
                <w:rFonts w:ascii="Arial" w:hAnsi="Arial" w:cs="Arial"/>
                <w:sz w:val="24"/>
                <w:szCs w:val="24"/>
              </w:rPr>
              <w:t>We have included this within our corporate Housing Complaints and Compliments Policy</w:t>
            </w:r>
            <w:r w:rsidR="004E7875">
              <w:rPr>
                <w:rFonts w:ascii="Arial" w:hAnsi="Arial" w:cs="Arial"/>
                <w:sz w:val="24"/>
                <w:szCs w:val="24"/>
              </w:rPr>
              <w:t>.</w:t>
            </w:r>
          </w:p>
        </w:tc>
        <w:tc>
          <w:tcPr>
            <w:tcW w:w="3236" w:type="dxa"/>
            <w:vAlign w:val="center"/>
          </w:tcPr>
          <w:p w14:paraId="000E0541" w14:textId="77777777" w:rsidR="0038545B" w:rsidRPr="00EB5DC1" w:rsidRDefault="0038545B" w:rsidP="0038545B">
            <w:pPr>
              <w:jc w:val="center"/>
              <w:rPr>
                <w:rFonts w:ascii="Arial" w:hAnsi="Arial" w:cs="Arial"/>
                <w:sz w:val="24"/>
                <w:szCs w:val="24"/>
              </w:rPr>
            </w:pPr>
          </w:p>
        </w:tc>
      </w:tr>
      <w:tr w:rsidR="0038545B" w:rsidRPr="00EB5DC1" w14:paraId="332BAF45" w14:textId="77777777" w:rsidTr="0038545B">
        <w:tc>
          <w:tcPr>
            <w:tcW w:w="1177" w:type="dxa"/>
            <w:vAlign w:val="center"/>
          </w:tcPr>
          <w:p w14:paraId="5BEDF2E3" w14:textId="32BF1AB7" w:rsidR="0038545B" w:rsidRPr="00EB5DC1" w:rsidRDefault="0038545B" w:rsidP="0038545B">
            <w:pPr>
              <w:jc w:val="center"/>
              <w:rPr>
                <w:rFonts w:ascii="Arial" w:hAnsi="Arial" w:cs="Arial"/>
                <w:sz w:val="24"/>
                <w:szCs w:val="24"/>
              </w:rPr>
            </w:pPr>
            <w:r>
              <w:rPr>
                <w:rFonts w:ascii="Arial" w:hAnsi="Arial" w:cs="Arial"/>
                <w:sz w:val="24"/>
                <w:szCs w:val="24"/>
              </w:rPr>
              <w:t>5.14</w:t>
            </w:r>
          </w:p>
        </w:tc>
        <w:tc>
          <w:tcPr>
            <w:tcW w:w="4450" w:type="dxa"/>
            <w:vAlign w:val="center"/>
          </w:tcPr>
          <w:p w14:paraId="528BDC62" w14:textId="25A0A91D" w:rsidR="0038545B" w:rsidRPr="00EB5DC1" w:rsidRDefault="0038545B" w:rsidP="0038545B">
            <w:pPr>
              <w:pStyle w:val="NoSpacing"/>
              <w:numPr>
                <w:ilvl w:val="0"/>
                <w:numId w:val="0"/>
              </w:numPr>
              <w:spacing w:after="120"/>
            </w:pPr>
            <w:r>
              <w:rPr>
                <w:rStyle w:val="normaltextrun"/>
                <w:color w:val="000000"/>
                <w:shd w:val="clear" w:color="auto" w:fill="FFFFFF"/>
              </w:rPr>
              <w:t>Landlords must have policies and procedures in place for managing unacceptable behaviour from residents and/or their representatives. Landlords must be able to evidence reasons for putting any restrictions in place and must keep restrictions under regular review.</w:t>
            </w:r>
          </w:p>
        </w:tc>
        <w:tc>
          <w:tcPr>
            <w:tcW w:w="1332" w:type="dxa"/>
            <w:vAlign w:val="center"/>
          </w:tcPr>
          <w:p w14:paraId="5A928759" w14:textId="251E73C2" w:rsidR="0038545B" w:rsidRPr="00EB5DC1" w:rsidRDefault="0038545B" w:rsidP="0038545B">
            <w:pPr>
              <w:jc w:val="center"/>
              <w:rPr>
                <w:rFonts w:ascii="Arial" w:hAnsi="Arial" w:cs="Arial"/>
                <w:sz w:val="24"/>
                <w:szCs w:val="24"/>
              </w:rPr>
            </w:pPr>
            <w:r>
              <w:rPr>
                <w:rFonts w:ascii="Arial" w:hAnsi="Arial" w:cs="Arial"/>
                <w:sz w:val="24"/>
                <w:szCs w:val="24"/>
              </w:rPr>
              <w:t>Yes</w:t>
            </w:r>
          </w:p>
        </w:tc>
        <w:tc>
          <w:tcPr>
            <w:tcW w:w="3753" w:type="dxa"/>
            <w:vAlign w:val="center"/>
          </w:tcPr>
          <w:p w14:paraId="14CE1698" w14:textId="77777777" w:rsidR="0038545B" w:rsidRDefault="0038545B" w:rsidP="0038545B">
            <w:pPr>
              <w:rPr>
                <w:rFonts w:ascii="Arial" w:hAnsi="Arial" w:cs="Arial"/>
                <w:sz w:val="24"/>
                <w:szCs w:val="24"/>
              </w:rPr>
            </w:pPr>
            <w:r>
              <w:rPr>
                <w:rFonts w:ascii="Arial" w:hAnsi="Arial" w:cs="Arial"/>
                <w:sz w:val="24"/>
                <w:szCs w:val="24"/>
              </w:rPr>
              <w:t>We have included this within our corporate Housing Complaints and Compliments Policy</w:t>
            </w:r>
            <w:r w:rsidR="004E7875">
              <w:rPr>
                <w:rFonts w:ascii="Arial" w:hAnsi="Arial" w:cs="Arial"/>
                <w:sz w:val="24"/>
                <w:szCs w:val="24"/>
              </w:rPr>
              <w:t>.</w:t>
            </w:r>
          </w:p>
          <w:p w14:paraId="2236CAB3" w14:textId="77777777" w:rsidR="004E7875" w:rsidRDefault="004E7875" w:rsidP="0038545B">
            <w:pPr>
              <w:rPr>
                <w:rFonts w:ascii="Arial" w:hAnsi="Arial" w:cs="Arial"/>
                <w:sz w:val="24"/>
                <w:szCs w:val="24"/>
              </w:rPr>
            </w:pPr>
          </w:p>
          <w:p w14:paraId="0B45AB09" w14:textId="7143D290" w:rsidR="004E7875" w:rsidRDefault="004E7875" w:rsidP="0038545B">
            <w:pPr>
              <w:rPr>
                <w:rFonts w:ascii="Arial" w:hAnsi="Arial" w:cs="Arial"/>
                <w:sz w:val="24"/>
                <w:szCs w:val="24"/>
              </w:rPr>
            </w:pPr>
            <w:r>
              <w:rPr>
                <w:rFonts w:ascii="Arial" w:hAnsi="Arial" w:cs="Arial"/>
                <w:sz w:val="24"/>
                <w:szCs w:val="24"/>
              </w:rPr>
              <w:t>Any incidents of this nature would be fully discussed with senior management before a decision was made to put restrictions in place.  In some instances this discussion may also involve other stakeholders e.g. Social Services.</w:t>
            </w:r>
          </w:p>
          <w:p w14:paraId="425F42D0" w14:textId="42A9E868" w:rsidR="004E7875" w:rsidRPr="00EB5DC1" w:rsidRDefault="004E7875" w:rsidP="0038545B">
            <w:pPr>
              <w:rPr>
                <w:rFonts w:ascii="Arial" w:hAnsi="Arial" w:cs="Arial"/>
                <w:sz w:val="24"/>
                <w:szCs w:val="24"/>
              </w:rPr>
            </w:pPr>
          </w:p>
        </w:tc>
        <w:tc>
          <w:tcPr>
            <w:tcW w:w="3236" w:type="dxa"/>
            <w:vAlign w:val="center"/>
          </w:tcPr>
          <w:p w14:paraId="5B930B77" w14:textId="77777777" w:rsidR="0038545B" w:rsidRPr="00EB5DC1" w:rsidRDefault="0038545B" w:rsidP="0038545B">
            <w:pPr>
              <w:jc w:val="center"/>
              <w:rPr>
                <w:rFonts w:ascii="Arial" w:hAnsi="Arial" w:cs="Arial"/>
                <w:sz w:val="24"/>
                <w:szCs w:val="24"/>
              </w:rPr>
            </w:pPr>
          </w:p>
        </w:tc>
      </w:tr>
      <w:tr w:rsidR="0038545B" w:rsidRPr="00EB5DC1" w14:paraId="1F2AA4CB" w14:textId="77777777" w:rsidTr="0038545B">
        <w:tc>
          <w:tcPr>
            <w:tcW w:w="1177" w:type="dxa"/>
            <w:vAlign w:val="center"/>
          </w:tcPr>
          <w:p w14:paraId="630E38DC" w14:textId="70EB69FE" w:rsidR="0038545B" w:rsidRPr="00EB5DC1" w:rsidRDefault="0038545B" w:rsidP="0038545B">
            <w:pPr>
              <w:jc w:val="center"/>
              <w:rPr>
                <w:rFonts w:ascii="Arial" w:hAnsi="Arial" w:cs="Arial"/>
                <w:sz w:val="24"/>
                <w:szCs w:val="24"/>
              </w:rPr>
            </w:pPr>
            <w:r>
              <w:rPr>
                <w:rFonts w:ascii="Arial" w:hAnsi="Arial" w:cs="Arial"/>
                <w:sz w:val="24"/>
                <w:szCs w:val="24"/>
              </w:rPr>
              <w:t>5.15</w:t>
            </w:r>
          </w:p>
        </w:tc>
        <w:tc>
          <w:tcPr>
            <w:tcW w:w="4450" w:type="dxa"/>
            <w:vAlign w:val="center"/>
          </w:tcPr>
          <w:p w14:paraId="33A84BDB" w14:textId="4C34838F" w:rsidR="0038545B" w:rsidRPr="00EB5DC1" w:rsidRDefault="0038545B" w:rsidP="0038545B">
            <w:pPr>
              <w:pStyle w:val="NoSpacing"/>
              <w:numPr>
                <w:ilvl w:val="0"/>
                <w:numId w:val="0"/>
              </w:numPr>
              <w:spacing w:after="120"/>
            </w:pPr>
            <w:r>
              <w:rPr>
                <w:rStyle w:val="normaltextrun"/>
                <w:rFonts w:eastAsiaTheme="majorEastAsia"/>
                <w:color w:val="000000"/>
                <w:shd w:val="clear" w:color="auto" w:fill="FFFFFF"/>
              </w:rPr>
              <w:t>Any restrictions placed on contact due to unacceptable behaviour must be proportionate and demonstrate regard for the provisions of the Equality Act 2010.</w:t>
            </w:r>
            <w:r>
              <w:rPr>
                <w:rStyle w:val="eop"/>
                <w:color w:val="000000"/>
                <w:shd w:val="clear" w:color="auto" w:fill="FFFFFF"/>
              </w:rPr>
              <w:t> </w:t>
            </w:r>
          </w:p>
        </w:tc>
        <w:tc>
          <w:tcPr>
            <w:tcW w:w="1332" w:type="dxa"/>
            <w:vAlign w:val="center"/>
          </w:tcPr>
          <w:p w14:paraId="5A72D4AB" w14:textId="7431BCC2" w:rsidR="0038545B" w:rsidRPr="00EB5DC1" w:rsidRDefault="0038545B" w:rsidP="0038545B">
            <w:pPr>
              <w:jc w:val="center"/>
              <w:rPr>
                <w:rFonts w:ascii="Arial" w:hAnsi="Arial" w:cs="Arial"/>
                <w:sz w:val="24"/>
                <w:szCs w:val="24"/>
              </w:rPr>
            </w:pPr>
            <w:r>
              <w:rPr>
                <w:rFonts w:ascii="Arial" w:hAnsi="Arial" w:cs="Arial"/>
                <w:sz w:val="24"/>
                <w:szCs w:val="24"/>
              </w:rPr>
              <w:t>Yes</w:t>
            </w:r>
          </w:p>
        </w:tc>
        <w:tc>
          <w:tcPr>
            <w:tcW w:w="3753" w:type="dxa"/>
            <w:vAlign w:val="center"/>
          </w:tcPr>
          <w:p w14:paraId="24E88D0D" w14:textId="77777777" w:rsidR="0038545B" w:rsidRDefault="0038545B" w:rsidP="0038545B">
            <w:pPr>
              <w:rPr>
                <w:rFonts w:ascii="Arial" w:hAnsi="Arial" w:cs="Arial"/>
                <w:sz w:val="24"/>
                <w:szCs w:val="24"/>
              </w:rPr>
            </w:pPr>
            <w:r>
              <w:rPr>
                <w:rFonts w:ascii="Arial" w:hAnsi="Arial" w:cs="Arial"/>
                <w:sz w:val="24"/>
                <w:szCs w:val="24"/>
              </w:rPr>
              <w:t>We have included this within our corporate Housing Complaints and Compliments Policy</w:t>
            </w:r>
            <w:r w:rsidR="004E7875">
              <w:rPr>
                <w:rFonts w:ascii="Arial" w:hAnsi="Arial" w:cs="Arial"/>
                <w:sz w:val="24"/>
                <w:szCs w:val="24"/>
              </w:rPr>
              <w:t>.</w:t>
            </w:r>
          </w:p>
          <w:p w14:paraId="7F073C27" w14:textId="77777777" w:rsidR="004E7875" w:rsidRDefault="004E7875" w:rsidP="0038545B">
            <w:pPr>
              <w:rPr>
                <w:rFonts w:ascii="Arial" w:hAnsi="Arial" w:cs="Arial"/>
                <w:sz w:val="24"/>
                <w:szCs w:val="24"/>
              </w:rPr>
            </w:pPr>
          </w:p>
          <w:p w14:paraId="539BAF4F" w14:textId="77777777" w:rsidR="004E7875" w:rsidRDefault="004E7875" w:rsidP="004E7875">
            <w:pPr>
              <w:rPr>
                <w:rFonts w:ascii="Arial" w:hAnsi="Arial" w:cs="Arial"/>
                <w:sz w:val="24"/>
                <w:szCs w:val="24"/>
              </w:rPr>
            </w:pPr>
            <w:r>
              <w:rPr>
                <w:rFonts w:ascii="Arial" w:hAnsi="Arial" w:cs="Arial"/>
                <w:sz w:val="24"/>
                <w:szCs w:val="24"/>
              </w:rPr>
              <w:t>Any incidents of this nature would be fully discussed with senior management before a decision was made to put restrictions in place.  In some instances this discussion may also involve other stakeholders e.g. Social Services.</w:t>
            </w:r>
          </w:p>
          <w:p w14:paraId="0255823C" w14:textId="08780291" w:rsidR="004E7875" w:rsidRPr="00EB5DC1" w:rsidRDefault="004E7875" w:rsidP="0038545B">
            <w:pPr>
              <w:rPr>
                <w:rFonts w:ascii="Arial" w:hAnsi="Arial" w:cs="Arial"/>
                <w:sz w:val="24"/>
                <w:szCs w:val="24"/>
              </w:rPr>
            </w:pPr>
          </w:p>
        </w:tc>
        <w:tc>
          <w:tcPr>
            <w:tcW w:w="3236" w:type="dxa"/>
            <w:vAlign w:val="center"/>
          </w:tcPr>
          <w:p w14:paraId="2571F0AB" w14:textId="77777777" w:rsidR="0038545B" w:rsidRPr="00EB5DC1" w:rsidRDefault="0038545B" w:rsidP="0038545B">
            <w:pPr>
              <w:jc w:val="center"/>
              <w:rPr>
                <w:rFonts w:ascii="Arial" w:hAnsi="Arial" w:cs="Arial"/>
                <w:sz w:val="24"/>
                <w:szCs w:val="24"/>
              </w:rPr>
            </w:pPr>
          </w:p>
        </w:tc>
      </w:tr>
    </w:tbl>
    <w:p w14:paraId="3D71E511" w14:textId="77777777" w:rsidR="00EB5DC1" w:rsidRPr="00490374" w:rsidRDefault="00EB5DC1" w:rsidP="00EB5DC1">
      <w:pPr>
        <w:rPr>
          <w:rFonts w:ascii="Arial" w:hAnsi="Arial" w:cs="Arial"/>
          <w:sz w:val="24"/>
          <w:szCs w:val="24"/>
        </w:rPr>
      </w:pPr>
    </w:p>
    <w:p w14:paraId="084B35E7" w14:textId="5685B4C2" w:rsidR="002B4327" w:rsidRDefault="002B4327">
      <w:pPr>
        <w:rPr>
          <w:rFonts w:ascii="Arial" w:hAnsi="Arial" w:cs="Arial"/>
          <w:sz w:val="24"/>
          <w:szCs w:val="24"/>
        </w:rPr>
      </w:pPr>
      <w:r>
        <w:rPr>
          <w:rFonts w:ascii="Arial" w:hAnsi="Arial" w:cs="Arial"/>
          <w:sz w:val="24"/>
          <w:szCs w:val="24"/>
        </w:rPr>
        <w:br w:type="page"/>
      </w:r>
    </w:p>
    <w:p w14:paraId="62746A64" w14:textId="77777777" w:rsidR="00F51083" w:rsidRDefault="00F51083" w:rsidP="00F51083">
      <w:pPr>
        <w:rPr>
          <w:rFonts w:ascii="Arial" w:hAnsi="Arial" w:cs="Arial"/>
          <w:sz w:val="24"/>
          <w:szCs w:val="24"/>
        </w:rPr>
      </w:pPr>
    </w:p>
    <w:p w14:paraId="485F9DA2" w14:textId="5DF80CED" w:rsidR="00F51083" w:rsidRDefault="00F51083" w:rsidP="00F51083">
      <w:pPr>
        <w:pStyle w:val="Heading1"/>
        <w:spacing w:after="120"/>
        <w:rPr>
          <w:rFonts w:cs="Arial"/>
          <w:szCs w:val="24"/>
        </w:rPr>
      </w:pPr>
      <w:r>
        <w:rPr>
          <w:rFonts w:cs="Arial"/>
          <w:szCs w:val="24"/>
        </w:rPr>
        <w:t>Section 6: Complaints Stages</w:t>
      </w:r>
    </w:p>
    <w:p w14:paraId="172F2AF8" w14:textId="115D7BA7" w:rsidR="00F51083" w:rsidRPr="00F51083" w:rsidRDefault="00F51083" w:rsidP="00F51083">
      <w:pPr>
        <w:rPr>
          <w:rFonts w:ascii="Arial" w:hAnsi="Arial" w:cs="Arial"/>
          <w:sz w:val="24"/>
          <w:szCs w:val="24"/>
          <w:u w:val="single"/>
        </w:rPr>
      </w:pPr>
      <w:r w:rsidRPr="00F51083">
        <w:rPr>
          <w:rFonts w:ascii="Arial" w:hAnsi="Arial" w:cs="Arial"/>
          <w:sz w:val="24"/>
          <w:szCs w:val="24"/>
          <w:u w:val="single"/>
        </w:rPr>
        <w:t>Stage 1</w:t>
      </w:r>
    </w:p>
    <w:tbl>
      <w:tblPr>
        <w:tblStyle w:val="TableGrid"/>
        <w:tblW w:w="0" w:type="auto"/>
        <w:tblLook w:val="04A0" w:firstRow="1" w:lastRow="0" w:firstColumn="1" w:lastColumn="0" w:noHBand="0" w:noVBand="1"/>
      </w:tblPr>
      <w:tblGrid>
        <w:gridCol w:w="1178"/>
        <w:gridCol w:w="4455"/>
        <w:gridCol w:w="1332"/>
        <w:gridCol w:w="3744"/>
        <w:gridCol w:w="3239"/>
      </w:tblGrid>
      <w:tr w:rsidR="00F51083" w:rsidRPr="00EB5DC1" w14:paraId="22A3AD29" w14:textId="77777777" w:rsidTr="0038545B">
        <w:tc>
          <w:tcPr>
            <w:tcW w:w="1178" w:type="dxa"/>
            <w:vAlign w:val="center"/>
          </w:tcPr>
          <w:p w14:paraId="07901AC7" w14:textId="77777777" w:rsidR="00F51083" w:rsidRPr="00EB5DC1" w:rsidRDefault="00F51083" w:rsidP="0038545B">
            <w:pPr>
              <w:jc w:val="center"/>
              <w:rPr>
                <w:rFonts w:ascii="Arial" w:hAnsi="Arial" w:cs="Arial"/>
                <w:sz w:val="24"/>
                <w:szCs w:val="24"/>
              </w:rPr>
            </w:pPr>
            <w:r w:rsidRPr="00EB5DC1">
              <w:rPr>
                <w:rFonts w:ascii="Arial" w:hAnsi="Arial" w:cs="Arial"/>
                <w:sz w:val="24"/>
                <w:szCs w:val="24"/>
              </w:rPr>
              <w:t>Code provision</w:t>
            </w:r>
          </w:p>
        </w:tc>
        <w:tc>
          <w:tcPr>
            <w:tcW w:w="4455" w:type="dxa"/>
            <w:vAlign w:val="center"/>
          </w:tcPr>
          <w:p w14:paraId="3E5FFDFD" w14:textId="77777777" w:rsidR="00F51083" w:rsidRPr="00EB5DC1" w:rsidRDefault="00F51083" w:rsidP="0038545B">
            <w:pPr>
              <w:jc w:val="center"/>
              <w:rPr>
                <w:rFonts w:ascii="Arial" w:hAnsi="Arial" w:cs="Arial"/>
                <w:sz w:val="24"/>
                <w:szCs w:val="24"/>
              </w:rPr>
            </w:pPr>
            <w:r w:rsidRPr="00EB5DC1">
              <w:rPr>
                <w:rFonts w:ascii="Arial" w:hAnsi="Arial" w:cs="Arial"/>
                <w:sz w:val="24"/>
                <w:szCs w:val="24"/>
              </w:rPr>
              <w:t>Code requirement</w:t>
            </w:r>
          </w:p>
        </w:tc>
        <w:tc>
          <w:tcPr>
            <w:tcW w:w="1332" w:type="dxa"/>
            <w:vAlign w:val="center"/>
          </w:tcPr>
          <w:p w14:paraId="039FA782" w14:textId="77777777" w:rsidR="00F51083" w:rsidRPr="00EB5DC1" w:rsidRDefault="00F51083" w:rsidP="0038545B">
            <w:pPr>
              <w:jc w:val="center"/>
              <w:rPr>
                <w:rFonts w:ascii="Arial" w:hAnsi="Arial" w:cs="Arial"/>
                <w:sz w:val="24"/>
                <w:szCs w:val="24"/>
              </w:rPr>
            </w:pPr>
            <w:r w:rsidRPr="00EB5DC1">
              <w:rPr>
                <w:rFonts w:ascii="Arial" w:hAnsi="Arial" w:cs="Arial"/>
                <w:sz w:val="24"/>
                <w:szCs w:val="24"/>
              </w:rPr>
              <w:t>Comply: Yes / No</w:t>
            </w:r>
          </w:p>
        </w:tc>
        <w:tc>
          <w:tcPr>
            <w:tcW w:w="3744" w:type="dxa"/>
            <w:vAlign w:val="center"/>
          </w:tcPr>
          <w:p w14:paraId="1EE9DC7A" w14:textId="77777777" w:rsidR="00F51083" w:rsidRPr="00EB5DC1" w:rsidRDefault="00F51083" w:rsidP="0038545B">
            <w:pPr>
              <w:jc w:val="center"/>
              <w:rPr>
                <w:rFonts w:ascii="Arial" w:hAnsi="Arial" w:cs="Arial"/>
                <w:sz w:val="24"/>
                <w:szCs w:val="24"/>
              </w:rPr>
            </w:pPr>
            <w:r w:rsidRPr="00EB5DC1">
              <w:rPr>
                <w:rFonts w:ascii="Arial" w:hAnsi="Arial" w:cs="Arial"/>
                <w:sz w:val="24"/>
                <w:szCs w:val="24"/>
              </w:rPr>
              <w:t>Evidence</w:t>
            </w:r>
          </w:p>
        </w:tc>
        <w:tc>
          <w:tcPr>
            <w:tcW w:w="3239" w:type="dxa"/>
            <w:vAlign w:val="center"/>
          </w:tcPr>
          <w:p w14:paraId="0CBBFB48" w14:textId="77777777" w:rsidR="00F51083" w:rsidRPr="00EB5DC1" w:rsidRDefault="00F51083" w:rsidP="0038545B">
            <w:pPr>
              <w:jc w:val="center"/>
              <w:rPr>
                <w:rFonts w:ascii="Arial" w:hAnsi="Arial" w:cs="Arial"/>
                <w:sz w:val="24"/>
                <w:szCs w:val="24"/>
              </w:rPr>
            </w:pPr>
            <w:r w:rsidRPr="00EB5DC1">
              <w:rPr>
                <w:rFonts w:ascii="Arial" w:hAnsi="Arial" w:cs="Arial"/>
                <w:sz w:val="24"/>
                <w:szCs w:val="24"/>
              </w:rPr>
              <w:t>Commentary / explanation</w:t>
            </w:r>
          </w:p>
        </w:tc>
      </w:tr>
      <w:tr w:rsidR="0038545B" w:rsidRPr="00EB5DC1" w14:paraId="2FCDC526" w14:textId="77777777" w:rsidTr="0038545B">
        <w:tc>
          <w:tcPr>
            <w:tcW w:w="1178" w:type="dxa"/>
            <w:vAlign w:val="center"/>
          </w:tcPr>
          <w:p w14:paraId="7C36B39D" w14:textId="29E9549E" w:rsidR="0038545B" w:rsidRPr="00EB5DC1" w:rsidRDefault="0038545B" w:rsidP="0038545B">
            <w:pPr>
              <w:jc w:val="center"/>
              <w:rPr>
                <w:rFonts w:ascii="Arial" w:hAnsi="Arial" w:cs="Arial"/>
                <w:sz w:val="24"/>
                <w:szCs w:val="24"/>
              </w:rPr>
            </w:pPr>
            <w:r>
              <w:rPr>
                <w:rFonts w:ascii="Arial" w:hAnsi="Arial" w:cs="Arial"/>
                <w:sz w:val="24"/>
                <w:szCs w:val="24"/>
              </w:rPr>
              <w:t>6.1</w:t>
            </w:r>
          </w:p>
        </w:tc>
        <w:tc>
          <w:tcPr>
            <w:tcW w:w="4455" w:type="dxa"/>
            <w:vAlign w:val="center"/>
          </w:tcPr>
          <w:p w14:paraId="5995974D" w14:textId="003D7DB7" w:rsidR="0038545B" w:rsidRPr="00DF1ED8" w:rsidRDefault="0038545B" w:rsidP="0038545B">
            <w:pPr>
              <w:pStyle w:val="NoSpacing"/>
              <w:numPr>
                <w:ilvl w:val="0"/>
                <w:numId w:val="0"/>
              </w:numPr>
              <w:spacing w:after="120"/>
              <w:rPr>
                <w:strike/>
              </w:rPr>
            </w:pPr>
            <w:r>
              <w:rPr>
                <w:rStyle w:val="normaltextrun"/>
                <w:rFonts w:eastAsiaTheme="majorEastAsia"/>
                <w:color w:val="000000"/>
                <w:shd w:val="clear" w:color="auto" w:fill="FFFFFF"/>
              </w:rPr>
              <w:t>Landlords must have processes in place to consider which complaints can be responded to as early as possible, and which require further investigation. Landlords must consider factors such as the complexity of the complaint and whether the resident is vulnerable or at risk. Most stage 1 complaints can be resolved promptly, and an explanation, apology or resolution provided to the resident.</w:t>
            </w:r>
            <w:r>
              <w:rPr>
                <w:rStyle w:val="eop"/>
                <w:color w:val="000000"/>
                <w:shd w:val="clear" w:color="auto" w:fill="FFFFFF"/>
              </w:rPr>
              <w:t> </w:t>
            </w:r>
          </w:p>
        </w:tc>
        <w:tc>
          <w:tcPr>
            <w:tcW w:w="1332" w:type="dxa"/>
            <w:vAlign w:val="center"/>
          </w:tcPr>
          <w:p w14:paraId="5ADA5C2F" w14:textId="3A406F27" w:rsidR="0038545B" w:rsidRPr="00EB5DC1" w:rsidRDefault="0038545B" w:rsidP="0038545B">
            <w:pPr>
              <w:jc w:val="center"/>
              <w:rPr>
                <w:rFonts w:ascii="Arial" w:hAnsi="Arial" w:cs="Arial"/>
                <w:sz w:val="24"/>
                <w:szCs w:val="24"/>
              </w:rPr>
            </w:pPr>
            <w:r>
              <w:rPr>
                <w:rFonts w:ascii="Arial" w:hAnsi="Arial" w:cs="Arial"/>
                <w:sz w:val="24"/>
                <w:szCs w:val="24"/>
              </w:rPr>
              <w:t>Yes</w:t>
            </w:r>
          </w:p>
        </w:tc>
        <w:tc>
          <w:tcPr>
            <w:tcW w:w="3744" w:type="dxa"/>
            <w:vAlign w:val="center"/>
          </w:tcPr>
          <w:p w14:paraId="4EBAD0F3" w14:textId="77777777" w:rsidR="0038545B" w:rsidRDefault="0038545B" w:rsidP="0038545B">
            <w:pPr>
              <w:rPr>
                <w:rFonts w:ascii="Arial" w:hAnsi="Arial" w:cs="Arial"/>
                <w:sz w:val="24"/>
                <w:szCs w:val="24"/>
              </w:rPr>
            </w:pPr>
            <w:r>
              <w:rPr>
                <w:rFonts w:ascii="Arial" w:hAnsi="Arial" w:cs="Arial"/>
                <w:sz w:val="24"/>
                <w:szCs w:val="24"/>
              </w:rPr>
              <w:t>We have included this within our corporate Housing Complaints and Compliments Policy</w:t>
            </w:r>
            <w:r w:rsidR="004E7875">
              <w:rPr>
                <w:rFonts w:ascii="Arial" w:hAnsi="Arial" w:cs="Arial"/>
                <w:sz w:val="24"/>
                <w:szCs w:val="24"/>
              </w:rPr>
              <w:t>.</w:t>
            </w:r>
          </w:p>
          <w:p w14:paraId="39ADE4AA" w14:textId="77777777" w:rsidR="004E7875" w:rsidRDefault="004E7875" w:rsidP="0038545B">
            <w:pPr>
              <w:rPr>
                <w:rFonts w:ascii="Arial" w:hAnsi="Arial" w:cs="Arial"/>
                <w:sz w:val="24"/>
                <w:szCs w:val="24"/>
              </w:rPr>
            </w:pPr>
          </w:p>
          <w:p w14:paraId="2D618F5D" w14:textId="77777777" w:rsidR="004E7875" w:rsidRDefault="004E7875" w:rsidP="0038545B">
            <w:pPr>
              <w:rPr>
                <w:rFonts w:ascii="Arial" w:hAnsi="Arial" w:cs="Arial"/>
                <w:sz w:val="24"/>
                <w:szCs w:val="24"/>
              </w:rPr>
            </w:pPr>
            <w:r>
              <w:rPr>
                <w:rFonts w:ascii="Arial" w:hAnsi="Arial" w:cs="Arial"/>
                <w:sz w:val="24"/>
                <w:szCs w:val="24"/>
              </w:rPr>
              <w:t>We aim to resolve all of our complaints within the agreed timescale and prevent an escalation to stage 2.</w:t>
            </w:r>
          </w:p>
          <w:p w14:paraId="476C1197" w14:textId="77777777" w:rsidR="004E7875" w:rsidRDefault="004E7875" w:rsidP="0038545B">
            <w:pPr>
              <w:rPr>
                <w:rFonts w:ascii="Arial" w:hAnsi="Arial" w:cs="Arial"/>
                <w:sz w:val="24"/>
                <w:szCs w:val="24"/>
              </w:rPr>
            </w:pPr>
          </w:p>
          <w:p w14:paraId="7FF8F8DF" w14:textId="77777777" w:rsidR="004E7875" w:rsidRDefault="004E7875" w:rsidP="0038545B">
            <w:pPr>
              <w:rPr>
                <w:rFonts w:ascii="Arial" w:hAnsi="Arial" w:cs="Arial"/>
                <w:sz w:val="24"/>
                <w:szCs w:val="24"/>
              </w:rPr>
            </w:pPr>
            <w:r>
              <w:rPr>
                <w:rFonts w:ascii="Arial" w:hAnsi="Arial" w:cs="Arial"/>
                <w:sz w:val="24"/>
                <w:szCs w:val="24"/>
              </w:rPr>
              <w:t>Our complaints officer will remind the investigating officer of any pending timescales being reached and ensure, where possible our complaints are resolved promptly.</w:t>
            </w:r>
          </w:p>
          <w:p w14:paraId="060F508B" w14:textId="668B1030" w:rsidR="004E7875" w:rsidRPr="00EB5DC1" w:rsidRDefault="004E7875" w:rsidP="0038545B">
            <w:pPr>
              <w:rPr>
                <w:rFonts w:ascii="Arial" w:hAnsi="Arial" w:cs="Arial"/>
                <w:sz w:val="24"/>
                <w:szCs w:val="24"/>
              </w:rPr>
            </w:pPr>
          </w:p>
        </w:tc>
        <w:tc>
          <w:tcPr>
            <w:tcW w:w="3239" w:type="dxa"/>
            <w:vAlign w:val="center"/>
          </w:tcPr>
          <w:p w14:paraId="14919354" w14:textId="77777777" w:rsidR="0038545B" w:rsidRPr="00EB5DC1" w:rsidRDefault="0038545B" w:rsidP="0038545B">
            <w:pPr>
              <w:jc w:val="center"/>
              <w:rPr>
                <w:rFonts w:ascii="Arial" w:hAnsi="Arial" w:cs="Arial"/>
                <w:sz w:val="24"/>
                <w:szCs w:val="24"/>
              </w:rPr>
            </w:pPr>
          </w:p>
        </w:tc>
      </w:tr>
      <w:tr w:rsidR="0020335F" w:rsidRPr="00EB5DC1" w14:paraId="277B9A9A" w14:textId="77777777" w:rsidTr="0038545B">
        <w:tc>
          <w:tcPr>
            <w:tcW w:w="1178" w:type="dxa"/>
            <w:vAlign w:val="center"/>
          </w:tcPr>
          <w:p w14:paraId="04110F29" w14:textId="3166790D" w:rsidR="0020335F" w:rsidRPr="00EB5DC1" w:rsidRDefault="0020335F" w:rsidP="0020335F">
            <w:pPr>
              <w:jc w:val="center"/>
              <w:rPr>
                <w:rFonts w:ascii="Arial" w:hAnsi="Arial" w:cs="Arial"/>
                <w:sz w:val="24"/>
                <w:szCs w:val="24"/>
              </w:rPr>
            </w:pPr>
            <w:r>
              <w:rPr>
                <w:rFonts w:ascii="Arial" w:hAnsi="Arial" w:cs="Arial"/>
                <w:sz w:val="24"/>
                <w:szCs w:val="24"/>
              </w:rPr>
              <w:t>6.2</w:t>
            </w:r>
          </w:p>
        </w:tc>
        <w:tc>
          <w:tcPr>
            <w:tcW w:w="4455" w:type="dxa"/>
            <w:vAlign w:val="center"/>
          </w:tcPr>
          <w:p w14:paraId="1D7F4EE5" w14:textId="03C007FA" w:rsidR="0020335F" w:rsidRPr="00EB5DC1" w:rsidRDefault="0020335F" w:rsidP="0020335F">
            <w:pPr>
              <w:pStyle w:val="NoSpacing"/>
              <w:numPr>
                <w:ilvl w:val="0"/>
                <w:numId w:val="0"/>
              </w:numPr>
              <w:spacing w:after="120"/>
            </w:pPr>
            <w:r>
              <w:rPr>
                <w:rStyle w:val="normaltextrun"/>
                <w:rFonts w:eastAsiaTheme="majorEastAsia"/>
                <w:color w:val="000000"/>
                <w:shd w:val="clear" w:color="auto" w:fill="FFFFFF"/>
              </w:rPr>
              <w:t xml:space="preserve">Complaints must be acknowledged, defined and logged at stage 1 of the complaints procedure </w:t>
            </w:r>
            <w:r>
              <w:rPr>
                <w:rStyle w:val="normaltextrun"/>
                <w:rFonts w:eastAsiaTheme="majorEastAsia"/>
                <w:b/>
                <w:bCs/>
                <w:color w:val="000000"/>
                <w:u w:val="single"/>
                <w:shd w:val="clear" w:color="auto" w:fill="FFFFFF"/>
              </w:rPr>
              <w:t>within five working days of the complaint being received</w:t>
            </w:r>
            <w:r>
              <w:rPr>
                <w:rStyle w:val="normaltextrun"/>
                <w:rFonts w:eastAsiaTheme="majorEastAsia"/>
                <w:color w:val="000000"/>
                <w:shd w:val="clear" w:color="auto" w:fill="FFFFFF"/>
              </w:rPr>
              <w:t>. </w:t>
            </w:r>
          </w:p>
        </w:tc>
        <w:tc>
          <w:tcPr>
            <w:tcW w:w="1332" w:type="dxa"/>
            <w:vAlign w:val="center"/>
          </w:tcPr>
          <w:p w14:paraId="3802671B" w14:textId="45CE43A3" w:rsidR="0020335F" w:rsidRPr="00EB5DC1" w:rsidRDefault="0020335F" w:rsidP="0020335F">
            <w:pPr>
              <w:jc w:val="center"/>
              <w:rPr>
                <w:rFonts w:ascii="Arial" w:hAnsi="Arial" w:cs="Arial"/>
                <w:sz w:val="24"/>
                <w:szCs w:val="24"/>
              </w:rPr>
            </w:pPr>
            <w:r>
              <w:rPr>
                <w:rFonts w:ascii="Arial" w:hAnsi="Arial" w:cs="Arial"/>
                <w:sz w:val="24"/>
                <w:szCs w:val="24"/>
              </w:rPr>
              <w:t>Yes</w:t>
            </w:r>
          </w:p>
        </w:tc>
        <w:tc>
          <w:tcPr>
            <w:tcW w:w="3744" w:type="dxa"/>
            <w:vAlign w:val="center"/>
          </w:tcPr>
          <w:p w14:paraId="67A09BF3" w14:textId="77777777" w:rsidR="0020335F" w:rsidRDefault="0020335F" w:rsidP="0020335F">
            <w:pPr>
              <w:rPr>
                <w:rFonts w:ascii="Arial" w:hAnsi="Arial" w:cs="Arial"/>
                <w:sz w:val="24"/>
                <w:szCs w:val="24"/>
              </w:rPr>
            </w:pPr>
            <w:r>
              <w:rPr>
                <w:rFonts w:ascii="Arial" w:hAnsi="Arial" w:cs="Arial"/>
                <w:sz w:val="24"/>
                <w:szCs w:val="24"/>
              </w:rPr>
              <w:t>We have included this within our corporate Housing Complaints and Compliments Policy</w:t>
            </w:r>
            <w:r w:rsidR="004E7875">
              <w:rPr>
                <w:rFonts w:ascii="Arial" w:hAnsi="Arial" w:cs="Arial"/>
                <w:sz w:val="24"/>
                <w:szCs w:val="24"/>
              </w:rPr>
              <w:t>.</w:t>
            </w:r>
          </w:p>
          <w:p w14:paraId="621EA5FB" w14:textId="77777777" w:rsidR="004E7875" w:rsidRDefault="004E7875" w:rsidP="0020335F">
            <w:pPr>
              <w:rPr>
                <w:rFonts w:ascii="Arial" w:hAnsi="Arial" w:cs="Arial"/>
                <w:sz w:val="24"/>
                <w:szCs w:val="24"/>
              </w:rPr>
            </w:pPr>
          </w:p>
          <w:p w14:paraId="6EFACED4" w14:textId="77777777" w:rsidR="004E7875" w:rsidRDefault="004E7875" w:rsidP="0020335F">
            <w:pPr>
              <w:rPr>
                <w:rFonts w:ascii="Arial" w:hAnsi="Arial" w:cs="Arial"/>
                <w:sz w:val="24"/>
                <w:szCs w:val="24"/>
              </w:rPr>
            </w:pPr>
            <w:r>
              <w:rPr>
                <w:rFonts w:ascii="Arial" w:hAnsi="Arial" w:cs="Arial"/>
                <w:sz w:val="24"/>
                <w:szCs w:val="24"/>
              </w:rPr>
              <w:t xml:space="preserve">The date of acknowledgment is recorded within our database. </w:t>
            </w:r>
          </w:p>
          <w:p w14:paraId="4F3A4E53" w14:textId="1F17CC06" w:rsidR="004E7875" w:rsidRPr="00EB5DC1" w:rsidRDefault="004E7875" w:rsidP="0020335F">
            <w:pPr>
              <w:rPr>
                <w:rFonts w:ascii="Arial" w:hAnsi="Arial" w:cs="Arial"/>
                <w:sz w:val="24"/>
                <w:szCs w:val="24"/>
              </w:rPr>
            </w:pPr>
          </w:p>
        </w:tc>
        <w:tc>
          <w:tcPr>
            <w:tcW w:w="3239" w:type="dxa"/>
            <w:vAlign w:val="center"/>
          </w:tcPr>
          <w:p w14:paraId="0ADBA5FD" w14:textId="77777777" w:rsidR="0020335F" w:rsidRPr="00EB5DC1" w:rsidRDefault="0020335F" w:rsidP="0020335F">
            <w:pPr>
              <w:jc w:val="center"/>
              <w:rPr>
                <w:rFonts w:ascii="Arial" w:hAnsi="Arial" w:cs="Arial"/>
                <w:sz w:val="24"/>
                <w:szCs w:val="24"/>
              </w:rPr>
            </w:pPr>
          </w:p>
        </w:tc>
      </w:tr>
      <w:tr w:rsidR="0020335F" w:rsidRPr="00EB5DC1" w14:paraId="148022FC" w14:textId="77777777" w:rsidTr="0038545B">
        <w:tc>
          <w:tcPr>
            <w:tcW w:w="1178" w:type="dxa"/>
            <w:vAlign w:val="center"/>
          </w:tcPr>
          <w:p w14:paraId="4BE6C88E" w14:textId="27920B4C" w:rsidR="0020335F" w:rsidRPr="00EB5DC1" w:rsidRDefault="0020335F" w:rsidP="0020335F">
            <w:pPr>
              <w:jc w:val="center"/>
              <w:rPr>
                <w:rFonts w:ascii="Arial" w:hAnsi="Arial" w:cs="Arial"/>
                <w:sz w:val="24"/>
                <w:szCs w:val="24"/>
              </w:rPr>
            </w:pPr>
            <w:r>
              <w:rPr>
                <w:rFonts w:ascii="Arial" w:hAnsi="Arial" w:cs="Arial"/>
                <w:sz w:val="24"/>
                <w:szCs w:val="24"/>
              </w:rPr>
              <w:t>6.3</w:t>
            </w:r>
          </w:p>
        </w:tc>
        <w:tc>
          <w:tcPr>
            <w:tcW w:w="4455" w:type="dxa"/>
            <w:vAlign w:val="center"/>
          </w:tcPr>
          <w:p w14:paraId="6FA8DBC8" w14:textId="55CFA741" w:rsidR="0020335F" w:rsidRPr="00EB5DC1" w:rsidRDefault="0020335F" w:rsidP="0020335F">
            <w:pPr>
              <w:pStyle w:val="NoSpacing"/>
              <w:numPr>
                <w:ilvl w:val="0"/>
                <w:numId w:val="0"/>
              </w:numPr>
              <w:spacing w:after="120"/>
            </w:pPr>
            <w:r>
              <w:rPr>
                <w:rStyle w:val="normaltextrun"/>
                <w:rFonts w:eastAsiaTheme="majorEastAsia"/>
                <w:color w:val="000000"/>
                <w:shd w:val="clear" w:color="auto" w:fill="FFFFFF"/>
              </w:rPr>
              <w:t>Landlords must issue a full response to stage 1 complaints</w:t>
            </w:r>
            <w:r>
              <w:rPr>
                <w:rStyle w:val="normaltextrun"/>
                <w:rFonts w:eastAsiaTheme="majorEastAsia"/>
                <w:b/>
                <w:bCs/>
                <w:color w:val="000000"/>
                <w:shd w:val="clear" w:color="auto" w:fill="FFFFFF"/>
              </w:rPr>
              <w:t xml:space="preserve"> </w:t>
            </w:r>
            <w:r>
              <w:rPr>
                <w:rStyle w:val="normaltextrun"/>
                <w:rFonts w:eastAsiaTheme="majorEastAsia"/>
                <w:b/>
                <w:bCs/>
                <w:color w:val="000000"/>
                <w:u w:val="single"/>
                <w:shd w:val="clear" w:color="auto" w:fill="FFFFFF"/>
              </w:rPr>
              <w:t>within 10 working days</w:t>
            </w:r>
            <w:r>
              <w:rPr>
                <w:rStyle w:val="normaltextrun"/>
                <w:rFonts w:eastAsiaTheme="majorEastAsia"/>
                <w:color w:val="000000"/>
                <w:shd w:val="clear" w:color="auto" w:fill="FFFFFF"/>
              </w:rPr>
              <w:t xml:space="preserve"> of the complaint being acknowledged</w:t>
            </w:r>
            <w:r>
              <w:rPr>
                <w:rStyle w:val="normaltextrun"/>
                <w:rFonts w:eastAsiaTheme="majorEastAsia"/>
                <w:color w:val="201F1E"/>
                <w:shd w:val="clear" w:color="auto" w:fill="FFFFFF"/>
              </w:rPr>
              <w:t>.</w:t>
            </w:r>
            <w:r>
              <w:rPr>
                <w:rStyle w:val="normaltextrun"/>
                <w:rFonts w:eastAsiaTheme="majorEastAsia"/>
                <w:color w:val="000000"/>
                <w:shd w:val="clear" w:color="auto" w:fill="FFFFFF"/>
              </w:rPr>
              <w:t> </w:t>
            </w:r>
            <w:r>
              <w:rPr>
                <w:rStyle w:val="eop"/>
                <w:color w:val="000000"/>
                <w:shd w:val="clear" w:color="auto" w:fill="FFFFFF"/>
              </w:rPr>
              <w:t> </w:t>
            </w:r>
          </w:p>
        </w:tc>
        <w:tc>
          <w:tcPr>
            <w:tcW w:w="1332" w:type="dxa"/>
            <w:vAlign w:val="center"/>
          </w:tcPr>
          <w:p w14:paraId="3C046C96" w14:textId="7589BE77" w:rsidR="0020335F" w:rsidRPr="00EB5DC1" w:rsidRDefault="0020335F" w:rsidP="0020335F">
            <w:pPr>
              <w:jc w:val="center"/>
              <w:rPr>
                <w:rFonts w:ascii="Arial" w:hAnsi="Arial" w:cs="Arial"/>
                <w:sz w:val="24"/>
                <w:szCs w:val="24"/>
              </w:rPr>
            </w:pPr>
            <w:r>
              <w:rPr>
                <w:rFonts w:ascii="Arial" w:hAnsi="Arial" w:cs="Arial"/>
                <w:sz w:val="24"/>
                <w:szCs w:val="24"/>
              </w:rPr>
              <w:t>Yes</w:t>
            </w:r>
          </w:p>
        </w:tc>
        <w:tc>
          <w:tcPr>
            <w:tcW w:w="3744" w:type="dxa"/>
            <w:vAlign w:val="center"/>
          </w:tcPr>
          <w:p w14:paraId="4CA50BC0" w14:textId="77777777" w:rsidR="0020335F" w:rsidRDefault="0020335F" w:rsidP="0020335F">
            <w:pPr>
              <w:rPr>
                <w:rFonts w:ascii="Arial" w:hAnsi="Arial" w:cs="Arial"/>
                <w:sz w:val="24"/>
                <w:szCs w:val="24"/>
              </w:rPr>
            </w:pPr>
            <w:r>
              <w:rPr>
                <w:rFonts w:ascii="Arial" w:hAnsi="Arial" w:cs="Arial"/>
                <w:sz w:val="24"/>
                <w:szCs w:val="24"/>
              </w:rPr>
              <w:t>We have included this within our corporate Housing Complaints and Compliments Policy</w:t>
            </w:r>
            <w:r w:rsidR="004E7875">
              <w:rPr>
                <w:rFonts w:ascii="Arial" w:hAnsi="Arial" w:cs="Arial"/>
                <w:sz w:val="24"/>
                <w:szCs w:val="24"/>
              </w:rPr>
              <w:t>.</w:t>
            </w:r>
          </w:p>
          <w:p w14:paraId="65DDF281" w14:textId="77777777" w:rsidR="004E7875" w:rsidRDefault="004E7875" w:rsidP="0020335F">
            <w:pPr>
              <w:rPr>
                <w:rFonts w:ascii="Arial" w:hAnsi="Arial" w:cs="Arial"/>
                <w:sz w:val="24"/>
                <w:szCs w:val="24"/>
              </w:rPr>
            </w:pPr>
          </w:p>
          <w:p w14:paraId="73ACEDBE" w14:textId="77777777" w:rsidR="004E7875" w:rsidRDefault="004E7875" w:rsidP="0020335F">
            <w:pPr>
              <w:rPr>
                <w:rFonts w:ascii="Arial" w:hAnsi="Arial" w:cs="Arial"/>
                <w:sz w:val="24"/>
                <w:szCs w:val="24"/>
              </w:rPr>
            </w:pPr>
            <w:r>
              <w:rPr>
                <w:rFonts w:ascii="Arial" w:hAnsi="Arial" w:cs="Arial"/>
                <w:sz w:val="24"/>
                <w:szCs w:val="24"/>
              </w:rPr>
              <w:t>The date of the full response being issued is recorded in our database.  Information on response times is also shared with our Board of Trustees every two months.</w:t>
            </w:r>
          </w:p>
          <w:p w14:paraId="10C683BF" w14:textId="63B00B43" w:rsidR="004E7875" w:rsidRPr="00EB5DC1" w:rsidRDefault="004E7875" w:rsidP="0020335F">
            <w:pPr>
              <w:rPr>
                <w:rFonts w:ascii="Arial" w:hAnsi="Arial" w:cs="Arial"/>
                <w:sz w:val="24"/>
                <w:szCs w:val="24"/>
              </w:rPr>
            </w:pPr>
          </w:p>
        </w:tc>
        <w:tc>
          <w:tcPr>
            <w:tcW w:w="3239" w:type="dxa"/>
            <w:vAlign w:val="center"/>
          </w:tcPr>
          <w:p w14:paraId="2AB8F447" w14:textId="77777777" w:rsidR="0020335F" w:rsidRPr="00EB5DC1" w:rsidRDefault="0020335F" w:rsidP="0020335F">
            <w:pPr>
              <w:jc w:val="center"/>
              <w:rPr>
                <w:rFonts w:ascii="Arial" w:hAnsi="Arial" w:cs="Arial"/>
                <w:sz w:val="24"/>
                <w:szCs w:val="24"/>
              </w:rPr>
            </w:pPr>
          </w:p>
        </w:tc>
      </w:tr>
      <w:tr w:rsidR="0020335F" w:rsidRPr="00EB5DC1" w14:paraId="004973DA" w14:textId="77777777" w:rsidTr="0038545B">
        <w:tc>
          <w:tcPr>
            <w:tcW w:w="1178" w:type="dxa"/>
            <w:vAlign w:val="center"/>
          </w:tcPr>
          <w:p w14:paraId="12CAD333" w14:textId="1278D2EB" w:rsidR="0020335F" w:rsidRPr="00EB5DC1" w:rsidRDefault="0020335F" w:rsidP="0020335F">
            <w:pPr>
              <w:jc w:val="center"/>
              <w:rPr>
                <w:rFonts w:ascii="Arial" w:hAnsi="Arial" w:cs="Arial"/>
                <w:sz w:val="24"/>
                <w:szCs w:val="24"/>
              </w:rPr>
            </w:pPr>
            <w:r>
              <w:rPr>
                <w:rFonts w:ascii="Arial" w:hAnsi="Arial" w:cs="Arial"/>
                <w:sz w:val="24"/>
                <w:szCs w:val="24"/>
              </w:rPr>
              <w:t>6.4</w:t>
            </w:r>
          </w:p>
        </w:tc>
        <w:tc>
          <w:tcPr>
            <w:tcW w:w="4455" w:type="dxa"/>
            <w:vAlign w:val="center"/>
          </w:tcPr>
          <w:p w14:paraId="0A15011B" w14:textId="2F9FD976" w:rsidR="0020335F" w:rsidRPr="00EB5DC1" w:rsidRDefault="0020335F" w:rsidP="0020335F">
            <w:pPr>
              <w:pStyle w:val="NoSpacing"/>
              <w:numPr>
                <w:ilvl w:val="0"/>
                <w:numId w:val="0"/>
              </w:numPr>
              <w:spacing w:after="120"/>
            </w:pPr>
            <w:r>
              <w:rPr>
                <w:rStyle w:val="normaltextrun"/>
                <w:rFonts w:eastAsiaTheme="majorEastAsia"/>
                <w:color w:val="000000"/>
                <w:shd w:val="clear" w:color="auto" w:fill="FFFFFF"/>
              </w:rPr>
              <w:t>Landlords must decide whether an extension to this timescale is needed when considering the complexity of the complaint and then inform the resident of the expected timescale for response. Any extension must be no more than 10 working days without good reason, and the reason(s) must be clearly explained to the resident. </w:t>
            </w:r>
            <w:r>
              <w:rPr>
                <w:rStyle w:val="eop"/>
                <w:color w:val="000000"/>
                <w:shd w:val="clear" w:color="auto" w:fill="FFFFFF"/>
              </w:rPr>
              <w:t> </w:t>
            </w:r>
          </w:p>
        </w:tc>
        <w:tc>
          <w:tcPr>
            <w:tcW w:w="1332" w:type="dxa"/>
            <w:vAlign w:val="center"/>
          </w:tcPr>
          <w:p w14:paraId="62D8176A" w14:textId="685AC1D1" w:rsidR="0020335F" w:rsidRPr="00EB5DC1" w:rsidRDefault="0020335F" w:rsidP="0020335F">
            <w:pPr>
              <w:jc w:val="center"/>
              <w:rPr>
                <w:rFonts w:ascii="Arial" w:hAnsi="Arial" w:cs="Arial"/>
                <w:sz w:val="24"/>
                <w:szCs w:val="24"/>
              </w:rPr>
            </w:pPr>
            <w:r>
              <w:rPr>
                <w:rFonts w:ascii="Arial" w:hAnsi="Arial" w:cs="Arial"/>
                <w:sz w:val="24"/>
                <w:szCs w:val="24"/>
              </w:rPr>
              <w:t>Yes</w:t>
            </w:r>
          </w:p>
        </w:tc>
        <w:tc>
          <w:tcPr>
            <w:tcW w:w="3744" w:type="dxa"/>
            <w:vAlign w:val="center"/>
          </w:tcPr>
          <w:p w14:paraId="61FEA7F5" w14:textId="77777777" w:rsidR="0020335F" w:rsidRDefault="0020335F" w:rsidP="0020335F">
            <w:pPr>
              <w:rPr>
                <w:rFonts w:ascii="Arial" w:hAnsi="Arial" w:cs="Arial"/>
                <w:sz w:val="24"/>
                <w:szCs w:val="24"/>
              </w:rPr>
            </w:pPr>
            <w:r>
              <w:rPr>
                <w:rFonts w:ascii="Arial" w:hAnsi="Arial" w:cs="Arial"/>
                <w:sz w:val="24"/>
                <w:szCs w:val="24"/>
              </w:rPr>
              <w:t>We have included this within our corporate Housing Complaints and Compliments Policy</w:t>
            </w:r>
            <w:r w:rsidR="004E7875">
              <w:rPr>
                <w:rFonts w:ascii="Arial" w:hAnsi="Arial" w:cs="Arial"/>
                <w:sz w:val="24"/>
                <w:szCs w:val="24"/>
              </w:rPr>
              <w:t>.</w:t>
            </w:r>
          </w:p>
          <w:p w14:paraId="6628F857" w14:textId="77777777" w:rsidR="004E7875" w:rsidRDefault="004E7875" w:rsidP="0020335F">
            <w:pPr>
              <w:rPr>
                <w:rFonts w:ascii="Arial" w:hAnsi="Arial" w:cs="Arial"/>
                <w:sz w:val="24"/>
                <w:szCs w:val="24"/>
              </w:rPr>
            </w:pPr>
          </w:p>
          <w:p w14:paraId="597D04AA" w14:textId="12EAAFAB" w:rsidR="004E7875" w:rsidRDefault="00360894" w:rsidP="0020335F">
            <w:pPr>
              <w:rPr>
                <w:rFonts w:ascii="Arial" w:hAnsi="Arial" w:cs="Arial"/>
                <w:sz w:val="24"/>
                <w:szCs w:val="24"/>
              </w:rPr>
            </w:pPr>
            <w:r>
              <w:rPr>
                <w:rFonts w:ascii="Arial" w:hAnsi="Arial" w:cs="Arial"/>
                <w:sz w:val="24"/>
                <w:szCs w:val="24"/>
              </w:rPr>
              <w:t>All complaints will be responded to within the 10 working days.  In some cases, the final resolution e.g. a window being repaired, may fall outside of that timescale because we are restricted by when external contractors are available.  However, in those instances we always communicate with the resident to let them know why that outcome is delayed and when they can expect it.</w:t>
            </w:r>
          </w:p>
          <w:p w14:paraId="1707169A" w14:textId="5D9C8A93" w:rsidR="00360894" w:rsidRPr="00EB5DC1" w:rsidRDefault="00360894" w:rsidP="0020335F">
            <w:pPr>
              <w:rPr>
                <w:rFonts w:ascii="Arial" w:hAnsi="Arial" w:cs="Arial"/>
                <w:sz w:val="24"/>
                <w:szCs w:val="24"/>
              </w:rPr>
            </w:pPr>
          </w:p>
        </w:tc>
        <w:tc>
          <w:tcPr>
            <w:tcW w:w="3239" w:type="dxa"/>
            <w:vAlign w:val="center"/>
          </w:tcPr>
          <w:p w14:paraId="05FAC44D" w14:textId="77777777" w:rsidR="0020335F" w:rsidRPr="00EB5DC1" w:rsidRDefault="0020335F" w:rsidP="0020335F">
            <w:pPr>
              <w:jc w:val="center"/>
              <w:rPr>
                <w:rFonts w:ascii="Arial" w:hAnsi="Arial" w:cs="Arial"/>
                <w:sz w:val="24"/>
                <w:szCs w:val="24"/>
              </w:rPr>
            </w:pPr>
          </w:p>
        </w:tc>
      </w:tr>
      <w:tr w:rsidR="0020335F" w:rsidRPr="00EB5DC1" w14:paraId="4FBFB880" w14:textId="77777777" w:rsidTr="0038545B">
        <w:tc>
          <w:tcPr>
            <w:tcW w:w="1178" w:type="dxa"/>
            <w:vAlign w:val="center"/>
          </w:tcPr>
          <w:p w14:paraId="1CEE1650" w14:textId="545576F4" w:rsidR="0020335F" w:rsidRPr="00EB5DC1" w:rsidRDefault="0020335F" w:rsidP="0020335F">
            <w:pPr>
              <w:jc w:val="center"/>
              <w:rPr>
                <w:rFonts w:ascii="Arial" w:hAnsi="Arial" w:cs="Arial"/>
                <w:sz w:val="24"/>
                <w:szCs w:val="24"/>
              </w:rPr>
            </w:pPr>
            <w:r>
              <w:rPr>
                <w:rFonts w:ascii="Arial" w:hAnsi="Arial" w:cs="Arial"/>
                <w:sz w:val="24"/>
                <w:szCs w:val="24"/>
              </w:rPr>
              <w:t>6.5</w:t>
            </w:r>
          </w:p>
        </w:tc>
        <w:tc>
          <w:tcPr>
            <w:tcW w:w="4455" w:type="dxa"/>
            <w:vAlign w:val="center"/>
          </w:tcPr>
          <w:p w14:paraId="74DAC3AB" w14:textId="3A03DE31" w:rsidR="0020335F" w:rsidRPr="00EB5DC1" w:rsidRDefault="0020335F" w:rsidP="0020335F">
            <w:pPr>
              <w:pStyle w:val="NoSpacing"/>
              <w:numPr>
                <w:ilvl w:val="0"/>
                <w:numId w:val="0"/>
              </w:numPr>
              <w:spacing w:after="120"/>
            </w:pPr>
            <w:r>
              <w:rPr>
                <w:rStyle w:val="normaltextrun"/>
                <w:rFonts w:eastAsiaTheme="majorEastAsia"/>
                <w:color w:val="000000"/>
                <w:shd w:val="clear" w:color="auto" w:fill="FFFFFF"/>
              </w:rPr>
              <w:t>When an organisation informs a resident about an extension to these timescales, they must be provided with the contact details of the Ombudsman.</w:t>
            </w:r>
            <w:r>
              <w:rPr>
                <w:rStyle w:val="eop"/>
                <w:color w:val="000000"/>
                <w:shd w:val="clear" w:color="auto" w:fill="FFFFFF"/>
              </w:rPr>
              <w:t> </w:t>
            </w:r>
          </w:p>
        </w:tc>
        <w:tc>
          <w:tcPr>
            <w:tcW w:w="1332" w:type="dxa"/>
            <w:vAlign w:val="center"/>
          </w:tcPr>
          <w:p w14:paraId="07915FBA" w14:textId="41D8B2C8" w:rsidR="0020335F" w:rsidRPr="00EB5DC1" w:rsidRDefault="0020335F" w:rsidP="0020335F">
            <w:pPr>
              <w:jc w:val="center"/>
              <w:rPr>
                <w:rFonts w:ascii="Arial" w:hAnsi="Arial" w:cs="Arial"/>
                <w:sz w:val="24"/>
                <w:szCs w:val="24"/>
              </w:rPr>
            </w:pPr>
            <w:r>
              <w:rPr>
                <w:rFonts w:ascii="Arial" w:hAnsi="Arial" w:cs="Arial"/>
                <w:sz w:val="24"/>
                <w:szCs w:val="24"/>
              </w:rPr>
              <w:t>Yes</w:t>
            </w:r>
          </w:p>
        </w:tc>
        <w:tc>
          <w:tcPr>
            <w:tcW w:w="3744" w:type="dxa"/>
            <w:vAlign w:val="center"/>
          </w:tcPr>
          <w:p w14:paraId="188A1611" w14:textId="77777777" w:rsidR="0020335F" w:rsidRDefault="0020335F" w:rsidP="0020335F">
            <w:pPr>
              <w:rPr>
                <w:rFonts w:ascii="Arial" w:hAnsi="Arial" w:cs="Arial"/>
                <w:sz w:val="24"/>
                <w:szCs w:val="24"/>
              </w:rPr>
            </w:pPr>
            <w:r>
              <w:rPr>
                <w:rFonts w:ascii="Arial" w:hAnsi="Arial" w:cs="Arial"/>
                <w:sz w:val="24"/>
                <w:szCs w:val="24"/>
              </w:rPr>
              <w:t>We have included this within our corporate Housing Complaints and Compliments Policy</w:t>
            </w:r>
            <w:r w:rsidR="00360894">
              <w:rPr>
                <w:rFonts w:ascii="Arial" w:hAnsi="Arial" w:cs="Arial"/>
                <w:sz w:val="24"/>
                <w:szCs w:val="24"/>
              </w:rPr>
              <w:t xml:space="preserve">.  </w:t>
            </w:r>
          </w:p>
          <w:p w14:paraId="49CD612F" w14:textId="77777777" w:rsidR="00360894" w:rsidRDefault="00360894" w:rsidP="0020335F">
            <w:pPr>
              <w:rPr>
                <w:rFonts w:ascii="Arial" w:hAnsi="Arial" w:cs="Arial"/>
                <w:sz w:val="24"/>
                <w:szCs w:val="24"/>
              </w:rPr>
            </w:pPr>
            <w:r>
              <w:rPr>
                <w:rFonts w:ascii="Arial" w:hAnsi="Arial" w:cs="Arial"/>
                <w:sz w:val="24"/>
                <w:szCs w:val="24"/>
              </w:rPr>
              <w:t>We will ensure this is included in any correspondence to residents.</w:t>
            </w:r>
          </w:p>
          <w:p w14:paraId="6F12058F" w14:textId="69BE6FA1" w:rsidR="00360894" w:rsidRPr="00EB5DC1" w:rsidRDefault="00360894" w:rsidP="0020335F">
            <w:pPr>
              <w:rPr>
                <w:rFonts w:ascii="Arial" w:hAnsi="Arial" w:cs="Arial"/>
                <w:sz w:val="24"/>
                <w:szCs w:val="24"/>
              </w:rPr>
            </w:pPr>
          </w:p>
        </w:tc>
        <w:tc>
          <w:tcPr>
            <w:tcW w:w="3239" w:type="dxa"/>
            <w:vAlign w:val="center"/>
          </w:tcPr>
          <w:p w14:paraId="216C387C" w14:textId="77777777" w:rsidR="0020335F" w:rsidRPr="00EB5DC1" w:rsidRDefault="0020335F" w:rsidP="0020335F">
            <w:pPr>
              <w:jc w:val="center"/>
              <w:rPr>
                <w:rFonts w:ascii="Arial" w:hAnsi="Arial" w:cs="Arial"/>
                <w:sz w:val="24"/>
                <w:szCs w:val="24"/>
              </w:rPr>
            </w:pPr>
          </w:p>
        </w:tc>
      </w:tr>
      <w:tr w:rsidR="0020335F" w:rsidRPr="00EB5DC1" w14:paraId="2F84C6C3" w14:textId="77777777" w:rsidTr="0038545B">
        <w:tc>
          <w:tcPr>
            <w:tcW w:w="1178" w:type="dxa"/>
            <w:vAlign w:val="center"/>
          </w:tcPr>
          <w:p w14:paraId="0915DCF9" w14:textId="3779D4DB" w:rsidR="0020335F" w:rsidRPr="00EB5DC1" w:rsidRDefault="0020335F" w:rsidP="0020335F">
            <w:pPr>
              <w:jc w:val="center"/>
              <w:rPr>
                <w:rFonts w:ascii="Arial" w:hAnsi="Arial" w:cs="Arial"/>
                <w:sz w:val="24"/>
                <w:szCs w:val="24"/>
              </w:rPr>
            </w:pPr>
            <w:r>
              <w:rPr>
                <w:rFonts w:ascii="Arial" w:hAnsi="Arial" w:cs="Arial"/>
                <w:sz w:val="24"/>
                <w:szCs w:val="24"/>
              </w:rPr>
              <w:t>6.6</w:t>
            </w:r>
          </w:p>
        </w:tc>
        <w:tc>
          <w:tcPr>
            <w:tcW w:w="4455" w:type="dxa"/>
            <w:vAlign w:val="center"/>
          </w:tcPr>
          <w:p w14:paraId="26CAE119" w14:textId="2F58D673" w:rsidR="0020335F" w:rsidRPr="00EB5DC1" w:rsidRDefault="0020335F" w:rsidP="0020335F">
            <w:pPr>
              <w:pStyle w:val="NoSpacing"/>
              <w:numPr>
                <w:ilvl w:val="0"/>
                <w:numId w:val="0"/>
              </w:numPr>
              <w:spacing w:after="120"/>
            </w:pPr>
            <w:r>
              <w:rPr>
                <w:rStyle w:val="normaltextrun"/>
                <w:rFonts w:eastAsiaTheme="majorEastAsia"/>
                <w:color w:val="000000"/>
                <w:shd w:val="clear" w:color="auto" w:fill="FFFFFF"/>
              </w:rPr>
              <w:t>A complaint response must be provided to the resident when the answer to the complaint is known, not when the outstanding actions required to address the issue are completed. Outstanding actions must still be tracked and actioned promptly with appropriate updates provided to the resident.  </w:t>
            </w:r>
            <w:r>
              <w:rPr>
                <w:rStyle w:val="eop"/>
                <w:color w:val="000000"/>
                <w:shd w:val="clear" w:color="auto" w:fill="FFFFFF"/>
              </w:rPr>
              <w:t> </w:t>
            </w:r>
          </w:p>
        </w:tc>
        <w:tc>
          <w:tcPr>
            <w:tcW w:w="1332" w:type="dxa"/>
            <w:vAlign w:val="center"/>
          </w:tcPr>
          <w:p w14:paraId="502A4F1A" w14:textId="64366BA3" w:rsidR="0020335F" w:rsidRPr="00EB5DC1" w:rsidRDefault="0020335F" w:rsidP="0020335F">
            <w:pPr>
              <w:jc w:val="center"/>
              <w:rPr>
                <w:rFonts w:ascii="Arial" w:hAnsi="Arial" w:cs="Arial"/>
                <w:sz w:val="24"/>
                <w:szCs w:val="24"/>
              </w:rPr>
            </w:pPr>
            <w:r>
              <w:rPr>
                <w:rFonts w:ascii="Arial" w:hAnsi="Arial" w:cs="Arial"/>
                <w:sz w:val="24"/>
                <w:szCs w:val="24"/>
              </w:rPr>
              <w:t>Yes</w:t>
            </w:r>
          </w:p>
        </w:tc>
        <w:tc>
          <w:tcPr>
            <w:tcW w:w="3744" w:type="dxa"/>
            <w:vAlign w:val="center"/>
          </w:tcPr>
          <w:p w14:paraId="41D463F9" w14:textId="77777777" w:rsidR="0020335F" w:rsidRDefault="0020335F" w:rsidP="0020335F">
            <w:pPr>
              <w:rPr>
                <w:rFonts w:ascii="Arial" w:hAnsi="Arial" w:cs="Arial"/>
                <w:sz w:val="24"/>
                <w:szCs w:val="24"/>
              </w:rPr>
            </w:pPr>
            <w:r>
              <w:rPr>
                <w:rFonts w:ascii="Arial" w:hAnsi="Arial" w:cs="Arial"/>
                <w:sz w:val="24"/>
                <w:szCs w:val="24"/>
              </w:rPr>
              <w:t>We have included this within our corporate Housing Complaints and Compliments Policy</w:t>
            </w:r>
            <w:r w:rsidR="00360894">
              <w:rPr>
                <w:rFonts w:ascii="Arial" w:hAnsi="Arial" w:cs="Arial"/>
                <w:sz w:val="24"/>
                <w:szCs w:val="24"/>
              </w:rPr>
              <w:t>.</w:t>
            </w:r>
          </w:p>
          <w:p w14:paraId="4A297DFA" w14:textId="77777777" w:rsidR="00360894" w:rsidRDefault="00360894" w:rsidP="0020335F">
            <w:pPr>
              <w:rPr>
                <w:rFonts w:ascii="Arial" w:hAnsi="Arial" w:cs="Arial"/>
                <w:sz w:val="24"/>
                <w:szCs w:val="24"/>
              </w:rPr>
            </w:pPr>
          </w:p>
          <w:p w14:paraId="13DE71EC" w14:textId="77777777" w:rsidR="00360894" w:rsidRDefault="00360894" w:rsidP="00360894">
            <w:pPr>
              <w:rPr>
                <w:rFonts w:ascii="Arial" w:hAnsi="Arial" w:cs="Arial"/>
                <w:sz w:val="24"/>
                <w:szCs w:val="24"/>
              </w:rPr>
            </w:pPr>
            <w:r>
              <w:rPr>
                <w:rFonts w:ascii="Arial" w:hAnsi="Arial" w:cs="Arial"/>
                <w:sz w:val="24"/>
                <w:szCs w:val="24"/>
              </w:rPr>
              <w:t>All complaints will be responded to within the 10 working days.  In some cases, the final resolution e.g. a window being repaired, may fall outside of that timescale because we are restricted by when external contractors are available.  However, in those instances we always communicate with the resident to let them know why that outcome is delayed and when they can expect it.</w:t>
            </w:r>
          </w:p>
          <w:p w14:paraId="02297C2E" w14:textId="0C0C2D10" w:rsidR="00360894" w:rsidRPr="00EB5DC1" w:rsidRDefault="00360894" w:rsidP="0020335F">
            <w:pPr>
              <w:rPr>
                <w:rFonts w:ascii="Arial" w:hAnsi="Arial" w:cs="Arial"/>
                <w:sz w:val="24"/>
                <w:szCs w:val="24"/>
              </w:rPr>
            </w:pPr>
          </w:p>
        </w:tc>
        <w:tc>
          <w:tcPr>
            <w:tcW w:w="3239" w:type="dxa"/>
            <w:vAlign w:val="center"/>
          </w:tcPr>
          <w:p w14:paraId="0C8D9B20" w14:textId="77777777" w:rsidR="0020335F" w:rsidRPr="00EB5DC1" w:rsidRDefault="0020335F" w:rsidP="0020335F">
            <w:pPr>
              <w:jc w:val="center"/>
              <w:rPr>
                <w:rFonts w:ascii="Arial" w:hAnsi="Arial" w:cs="Arial"/>
                <w:sz w:val="24"/>
                <w:szCs w:val="24"/>
              </w:rPr>
            </w:pPr>
          </w:p>
        </w:tc>
      </w:tr>
      <w:tr w:rsidR="0020335F" w:rsidRPr="00EB5DC1" w14:paraId="3817138A" w14:textId="77777777" w:rsidTr="0038545B">
        <w:tc>
          <w:tcPr>
            <w:tcW w:w="1178" w:type="dxa"/>
            <w:vAlign w:val="center"/>
          </w:tcPr>
          <w:p w14:paraId="13C9F0CA" w14:textId="293EA5CF" w:rsidR="0020335F" w:rsidRPr="00EB5DC1" w:rsidRDefault="0020335F" w:rsidP="0020335F">
            <w:pPr>
              <w:jc w:val="center"/>
              <w:rPr>
                <w:rFonts w:ascii="Arial" w:hAnsi="Arial" w:cs="Arial"/>
                <w:sz w:val="24"/>
                <w:szCs w:val="24"/>
              </w:rPr>
            </w:pPr>
            <w:r>
              <w:rPr>
                <w:rFonts w:ascii="Arial" w:hAnsi="Arial" w:cs="Arial"/>
                <w:sz w:val="24"/>
                <w:szCs w:val="24"/>
              </w:rPr>
              <w:t>6.7</w:t>
            </w:r>
          </w:p>
        </w:tc>
        <w:tc>
          <w:tcPr>
            <w:tcW w:w="4455" w:type="dxa"/>
            <w:vAlign w:val="center"/>
          </w:tcPr>
          <w:p w14:paraId="45272453" w14:textId="418433DC" w:rsidR="0020335F" w:rsidRPr="00EB5DC1" w:rsidRDefault="0020335F" w:rsidP="0020335F">
            <w:pPr>
              <w:pStyle w:val="NoSpacing"/>
              <w:numPr>
                <w:ilvl w:val="0"/>
                <w:numId w:val="0"/>
              </w:numPr>
              <w:spacing w:after="120"/>
            </w:pPr>
            <w:r>
              <w:rPr>
                <w:rStyle w:val="normaltextrun"/>
                <w:rFonts w:eastAsiaTheme="majorEastAsia"/>
                <w:color w:val="000000"/>
                <w:shd w:val="clear" w:color="auto" w:fill="FFFFFF"/>
              </w:rPr>
              <w:t>Landlords must address all points raised in the complaint definition</w:t>
            </w:r>
            <w:r>
              <w:rPr>
                <w:rStyle w:val="normaltextrun"/>
                <w:rFonts w:eastAsiaTheme="majorEastAsia"/>
                <w:color w:val="000000"/>
                <w:sz w:val="16"/>
                <w:szCs w:val="16"/>
                <w:shd w:val="clear" w:color="auto" w:fill="FFFFFF"/>
              </w:rPr>
              <w:t xml:space="preserve"> </w:t>
            </w:r>
            <w:r>
              <w:rPr>
                <w:rStyle w:val="normaltextrun"/>
                <w:rFonts w:eastAsiaTheme="majorEastAsia"/>
                <w:color w:val="000000"/>
                <w:shd w:val="clear" w:color="auto" w:fill="FFFFFF"/>
              </w:rPr>
              <w:t>and provide clear reasons for any decisions, referencing the relevant policy, law and good practice where appropriate.</w:t>
            </w:r>
            <w:r>
              <w:rPr>
                <w:rStyle w:val="eop"/>
                <w:color w:val="000000"/>
                <w:shd w:val="clear" w:color="auto" w:fill="FFFFFF"/>
              </w:rPr>
              <w:t> </w:t>
            </w:r>
          </w:p>
        </w:tc>
        <w:tc>
          <w:tcPr>
            <w:tcW w:w="1332" w:type="dxa"/>
            <w:vAlign w:val="center"/>
          </w:tcPr>
          <w:p w14:paraId="09A9696C" w14:textId="0E1725E4" w:rsidR="0020335F" w:rsidRPr="00EB5DC1" w:rsidRDefault="0020335F" w:rsidP="0020335F">
            <w:pPr>
              <w:jc w:val="center"/>
              <w:rPr>
                <w:rFonts w:ascii="Arial" w:hAnsi="Arial" w:cs="Arial"/>
                <w:sz w:val="24"/>
                <w:szCs w:val="24"/>
              </w:rPr>
            </w:pPr>
            <w:r>
              <w:rPr>
                <w:rFonts w:ascii="Arial" w:hAnsi="Arial" w:cs="Arial"/>
                <w:sz w:val="24"/>
                <w:szCs w:val="24"/>
              </w:rPr>
              <w:t>Yes</w:t>
            </w:r>
          </w:p>
        </w:tc>
        <w:tc>
          <w:tcPr>
            <w:tcW w:w="3744" w:type="dxa"/>
            <w:vAlign w:val="center"/>
          </w:tcPr>
          <w:p w14:paraId="0C45E0EC" w14:textId="77777777" w:rsidR="0020335F" w:rsidRDefault="0020335F" w:rsidP="0020335F">
            <w:pPr>
              <w:rPr>
                <w:rFonts w:ascii="Arial" w:hAnsi="Arial" w:cs="Arial"/>
                <w:sz w:val="24"/>
                <w:szCs w:val="24"/>
              </w:rPr>
            </w:pPr>
            <w:r>
              <w:rPr>
                <w:rFonts w:ascii="Arial" w:hAnsi="Arial" w:cs="Arial"/>
                <w:sz w:val="24"/>
                <w:szCs w:val="24"/>
              </w:rPr>
              <w:t>We have included this within our corporate Housing Complaints and Compliments Policy</w:t>
            </w:r>
            <w:r w:rsidR="00360894">
              <w:rPr>
                <w:rFonts w:ascii="Arial" w:hAnsi="Arial" w:cs="Arial"/>
                <w:sz w:val="24"/>
                <w:szCs w:val="24"/>
              </w:rPr>
              <w:t>.</w:t>
            </w:r>
          </w:p>
          <w:p w14:paraId="7628C37A" w14:textId="77777777" w:rsidR="00360894" w:rsidRDefault="00360894" w:rsidP="0020335F">
            <w:pPr>
              <w:rPr>
                <w:rFonts w:ascii="Arial" w:hAnsi="Arial" w:cs="Arial"/>
                <w:sz w:val="24"/>
                <w:szCs w:val="24"/>
              </w:rPr>
            </w:pPr>
          </w:p>
          <w:p w14:paraId="6F27571C" w14:textId="645BFB2B" w:rsidR="00360894" w:rsidRDefault="00360894" w:rsidP="0020335F">
            <w:pPr>
              <w:rPr>
                <w:rFonts w:ascii="Arial" w:hAnsi="Arial" w:cs="Arial"/>
                <w:sz w:val="24"/>
                <w:szCs w:val="24"/>
              </w:rPr>
            </w:pPr>
            <w:r>
              <w:rPr>
                <w:rFonts w:ascii="Arial" w:hAnsi="Arial" w:cs="Arial"/>
                <w:sz w:val="24"/>
                <w:szCs w:val="24"/>
              </w:rPr>
              <w:t>Our responses include all the required information.</w:t>
            </w:r>
          </w:p>
          <w:p w14:paraId="433E0730" w14:textId="6734C99C" w:rsidR="00360894" w:rsidRPr="00EB5DC1" w:rsidRDefault="00360894" w:rsidP="0020335F">
            <w:pPr>
              <w:rPr>
                <w:rFonts w:ascii="Arial" w:hAnsi="Arial" w:cs="Arial"/>
                <w:sz w:val="24"/>
                <w:szCs w:val="24"/>
              </w:rPr>
            </w:pPr>
          </w:p>
        </w:tc>
        <w:tc>
          <w:tcPr>
            <w:tcW w:w="3239" w:type="dxa"/>
            <w:vAlign w:val="center"/>
          </w:tcPr>
          <w:p w14:paraId="3DA683B2" w14:textId="77777777" w:rsidR="0020335F" w:rsidRPr="00EB5DC1" w:rsidRDefault="0020335F" w:rsidP="0020335F">
            <w:pPr>
              <w:jc w:val="center"/>
              <w:rPr>
                <w:rFonts w:ascii="Arial" w:hAnsi="Arial" w:cs="Arial"/>
                <w:sz w:val="24"/>
                <w:szCs w:val="24"/>
              </w:rPr>
            </w:pPr>
          </w:p>
        </w:tc>
      </w:tr>
      <w:tr w:rsidR="0020335F" w:rsidRPr="00EB5DC1" w14:paraId="0CEAE1D8" w14:textId="77777777" w:rsidTr="0038545B">
        <w:tc>
          <w:tcPr>
            <w:tcW w:w="1178" w:type="dxa"/>
            <w:vAlign w:val="center"/>
          </w:tcPr>
          <w:p w14:paraId="685560BC" w14:textId="4BEEE4FA" w:rsidR="0020335F" w:rsidRPr="00EB5DC1" w:rsidRDefault="0020335F" w:rsidP="0020335F">
            <w:pPr>
              <w:jc w:val="center"/>
              <w:rPr>
                <w:rFonts w:ascii="Arial" w:hAnsi="Arial" w:cs="Arial"/>
                <w:sz w:val="24"/>
                <w:szCs w:val="24"/>
              </w:rPr>
            </w:pPr>
            <w:r>
              <w:rPr>
                <w:rFonts w:ascii="Arial" w:hAnsi="Arial" w:cs="Arial"/>
                <w:sz w:val="24"/>
                <w:szCs w:val="24"/>
              </w:rPr>
              <w:t>6.8</w:t>
            </w:r>
          </w:p>
        </w:tc>
        <w:tc>
          <w:tcPr>
            <w:tcW w:w="4455" w:type="dxa"/>
            <w:vAlign w:val="center"/>
          </w:tcPr>
          <w:p w14:paraId="004B9138" w14:textId="48E715EF" w:rsidR="0020335F" w:rsidRPr="00EB5DC1" w:rsidRDefault="0020335F" w:rsidP="0020335F">
            <w:pPr>
              <w:pStyle w:val="NoSpacing"/>
              <w:numPr>
                <w:ilvl w:val="0"/>
                <w:numId w:val="0"/>
              </w:numPr>
              <w:spacing w:after="120"/>
            </w:pPr>
            <w:r>
              <w:rPr>
                <w:rStyle w:val="normaltextrun"/>
                <w:rFonts w:eastAsiaTheme="majorEastAsia"/>
                <w:color w:val="000000"/>
                <w:shd w:val="clear" w:color="auto" w:fill="FFFFFF"/>
              </w:rPr>
              <w:t>Where residents raise additional complaints during the investigation, these must be incorporated into the stage 1 response if they are related and the stage 1 response has not been issued. Where the stage 1 response has been issued, the new issues are unrelated to the issues already being investigated or it would unreasonably delay the response, the new issues must be logged as a new complaint.</w:t>
            </w:r>
            <w:r>
              <w:rPr>
                <w:rStyle w:val="eop"/>
                <w:color w:val="000000"/>
                <w:shd w:val="clear" w:color="auto" w:fill="FFFFFF"/>
              </w:rPr>
              <w:t> </w:t>
            </w:r>
          </w:p>
        </w:tc>
        <w:tc>
          <w:tcPr>
            <w:tcW w:w="1332" w:type="dxa"/>
            <w:vAlign w:val="center"/>
          </w:tcPr>
          <w:p w14:paraId="6E0EC771" w14:textId="556C7440" w:rsidR="0020335F" w:rsidRPr="00EB5DC1" w:rsidRDefault="0020335F" w:rsidP="0020335F">
            <w:pPr>
              <w:jc w:val="center"/>
              <w:rPr>
                <w:rFonts w:ascii="Arial" w:hAnsi="Arial" w:cs="Arial"/>
                <w:sz w:val="24"/>
                <w:szCs w:val="24"/>
              </w:rPr>
            </w:pPr>
            <w:r>
              <w:rPr>
                <w:rFonts w:ascii="Arial" w:hAnsi="Arial" w:cs="Arial"/>
                <w:sz w:val="24"/>
                <w:szCs w:val="24"/>
              </w:rPr>
              <w:t>Yes</w:t>
            </w:r>
          </w:p>
        </w:tc>
        <w:tc>
          <w:tcPr>
            <w:tcW w:w="3744" w:type="dxa"/>
            <w:vAlign w:val="center"/>
          </w:tcPr>
          <w:p w14:paraId="1DE92916" w14:textId="77777777" w:rsidR="0020335F" w:rsidRDefault="0020335F" w:rsidP="0020335F">
            <w:pPr>
              <w:rPr>
                <w:rFonts w:ascii="Arial" w:hAnsi="Arial" w:cs="Arial"/>
                <w:sz w:val="24"/>
                <w:szCs w:val="24"/>
              </w:rPr>
            </w:pPr>
            <w:r>
              <w:rPr>
                <w:rFonts w:ascii="Arial" w:hAnsi="Arial" w:cs="Arial"/>
                <w:sz w:val="24"/>
                <w:szCs w:val="24"/>
              </w:rPr>
              <w:t>We have included this within our corporate Housing Complaints and Compliments Policy</w:t>
            </w:r>
            <w:r w:rsidR="00360894">
              <w:rPr>
                <w:rFonts w:ascii="Arial" w:hAnsi="Arial" w:cs="Arial"/>
                <w:sz w:val="24"/>
                <w:szCs w:val="24"/>
              </w:rPr>
              <w:t>.</w:t>
            </w:r>
          </w:p>
          <w:p w14:paraId="48061970" w14:textId="1E2F76B1" w:rsidR="00360894" w:rsidRPr="00EB5DC1" w:rsidRDefault="00360894" w:rsidP="0020335F">
            <w:pPr>
              <w:rPr>
                <w:rFonts w:ascii="Arial" w:hAnsi="Arial" w:cs="Arial"/>
                <w:sz w:val="24"/>
                <w:szCs w:val="24"/>
              </w:rPr>
            </w:pPr>
          </w:p>
        </w:tc>
        <w:tc>
          <w:tcPr>
            <w:tcW w:w="3239" w:type="dxa"/>
            <w:vAlign w:val="center"/>
          </w:tcPr>
          <w:p w14:paraId="2D0AA864" w14:textId="77777777" w:rsidR="0020335F" w:rsidRPr="00EB5DC1" w:rsidRDefault="0020335F" w:rsidP="0020335F">
            <w:pPr>
              <w:jc w:val="center"/>
              <w:rPr>
                <w:rFonts w:ascii="Arial" w:hAnsi="Arial" w:cs="Arial"/>
                <w:sz w:val="24"/>
                <w:szCs w:val="24"/>
              </w:rPr>
            </w:pPr>
          </w:p>
        </w:tc>
      </w:tr>
      <w:tr w:rsidR="0020335F" w:rsidRPr="00EB5DC1" w14:paraId="02957204" w14:textId="77777777" w:rsidTr="0038545B">
        <w:tc>
          <w:tcPr>
            <w:tcW w:w="1178" w:type="dxa"/>
            <w:vAlign w:val="center"/>
          </w:tcPr>
          <w:p w14:paraId="29E6C2F5" w14:textId="0C2314C5" w:rsidR="0020335F" w:rsidRPr="00EB5DC1" w:rsidRDefault="0020335F" w:rsidP="0020335F">
            <w:pPr>
              <w:jc w:val="center"/>
              <w:rPr>
                <w:rFonts w:ascii="Arial" w:hAnsi="Arial" w:cs="Arial"/>
                <w:sz w:val="24"/>
                <w:szCs w:val="24"/>
              </w:rPr>
            </w:pPr>
            <w:r>
              <w:rPr>
                <w:rFonts w:ascii="Arial" w:hAnsi="Arial" w:cs="Arial"/>
                <w:sz w:val="24"/>
                <w:szCs w:val="24"/>
              </w:rPr>
              <w:t>6.9</w:t>
            </w:r>
          </w:p>
        </w:tc>
        <w:tc>
          <w:tcPr>
            <w:tcW w:w="4455" w:type="dxa"/>
            <w:vAlign w:val="center"/>
          </w:tcPr>
          <w:p w14:paraId="37D6713A" w14:textId="77777777" w:rsidR="0020335F" w:rsidRDefault="0020335F" w:rsidP="0020335F">
            <w:pPr>
              <w:pStyle w:val="paragraph"/>
              <w:spacing w:before="0" w:beforeAutospacing="0" w:after="0" w:afterAutospacing="0"/>
              <w:textAlignment w:val="baseline"/>
              <w:rPr>
                <w:rFonts w:ascii="Arial" w:hAnsi="Arial" w:cs="Arial"/>
              </w:rPr>
            </w:pPr>
            <w:r>
              <w:rPr>
                <w:rStyle w:val="normaltextrun"/>
                <w:rFonts w:ascii="Arial" w:hAnsi="Arial" w:cs="Arial"/>
              </w:rPr>
              <w:t>Landlords must confirm the following in writing to the resident at the completion of stage 1 in clear, plain language: </w:t>
            </w:r>
            <w:r>
              <w:rPr>
                <w:rStyle w:val="eop"/>
                <w:rFonts w:ascii="Arial" w:hAnsi="Arial" w:cs="Arial"/>
              </w:rPr>
              <w:t> </w:t>
            </w:r>
          </w:p>
          <w:p w14:paraId="219BCC5C" w14:textId="77777777" w:rsidR="0020335F" w:rsidRDefault="0020335F" w:rsidP="0020335F">
            <w:pPr>
              <w:pStyle w:val="paragraph"/>
              <w:numPr>
                <w:ilvl w:val="0"/>
                <w:numId w:val="9"/>
              </w:numPr>
              <w:spacing w:before="0" w:beforeAutospacing="0" w:after="0" w:afterAutospacing="0"/>
              <w:ind w:left="360" w:firstLine="0"/>
              <w:textAlignment w:val="baseline"/>
              <w:rPr>
                <w:rStyle w:val="eop"/>
                <w:rFonts w:ascii="Arial" w:hAnsi="Arial" w:cs="Arial"/>
              </w:rPr>
            </w:pPr>
            <w:r w:rsidRPr="009050BF">
              <w:rPr>
                <w:rStyle w:val="normaltextrun"/>
                <w:rFonts w:ascii="Arial" w:hAnsi="Arial" w:cs="Arial"/>
              </w:rPr>
              <w:t>the complaint stage;</w:t>
            </w:r>
            <w:r w:rsidRPr="009050BF">
              <w:rPr>
                <w:rStyle w:val="eop"/>
                <w:rFonts w:ascii="Arial" w:hAnsi="Arial" w:cs="Arial"/>
              </w:rPr>
              <w:t> </w:t>
            </w:r>
          </w:p>
          <w:p w14:paraId="0693F84F" w14:textId="77777777" w:rsidR="0020335F" w:rsidRDefault="0020335F" w:rsidP="0020335F">
            <w:pPr>
              <w:pStyle w:val="paragraph"/>
              <w:numPr>
                <w:ilvl w:val="0"/>
                <w:numId w:val="9"/>
              </w:numPr>
              <w:spacing w:before="0" w:beforeAutospacing="0" w:after="0" w:afterAutospacing="0"/>
              <w:ind w:left="360" w:firstLine="0"/>
              <w:textAlignment w:val="baseline"/>
              <w:rPr>
                <w:rStyle w:val="normaltextrun"/>
                <w:rFonts w:ascii="Arial" w:hAnsi="Arial" w:cs="Arial"/>
              </w:rPr>
            </w:pPr>
            <w:r w:rsidRPr="009050BF">
              <w:rPr>
                <w:rStyle w:val="normaltextrun"/>
                <w:rFonts w:ascii="Arial" w:hAnsi="Arial" w:cs="Arial"/>
              </w:rPr>
              <w:t>the complaint definition;</w:t>
            </w:r>
          </w:p>
          <w:p w14:paraId="71D09421" w14:textId="77777777" w:rsidR="0020335F" w:rsidRDefault="0020335F" w:rsidP="0020335F">
            <w:pPr>
              <w:pStyle w:val="paragraph"/>
              <w:numPr>
                <w:ilvl w:val="0"/>
                <w:numId w:val="9"/>
              </w:numPr>
              <w:spacing w:before="0" w:beforeAutospacing="0" w:after="0" w:afterAutospacing="0"/>
              <w:ind w:left="360" w:firstLine="0"/>
              <w:textAlignment w:val="baseline"/>
              <w:rPr>
                <w:rStyle w:val="normaltextrun"/>
                <w:rFonts w:ascii="Arial" w:hAnsi="Arial" w:cs="Arial"/>
              </w:rPr>
            </w:pPr>
            <w:r w:rsidRPr="009050BF">
              <w:rPr>
                <w:rStyle w:val="normaltextrun"/>
                <w:rFonts w:ascii="Arial" w:hAnsi="Arial" w:cs="Arial"/>
              </w:rPr>
              <w:t>the decision on the complaint;</w:t>
            </w:r>
          </w:p>
          <w:p w14:paraId="1201A234" w14:textId="0730AFAF" w:rsidR="0020335F" w:rsidRPr="009050BF" w:rsidRDefault="0020335F" w:rsidP="0020335F">
            <w:pPr>
              <w:pStyle w:val="paragraph"/>
              <w:numPr>
                <w:ilvl w:val="0"/>
                <w:numId w:val="9"/>
              </w:numPr>
              <w:spacing w:before="0" w:beforeAutospacing="0" w:after="0" w:afterAutospacing="0"/>
              <w:ind w:left="360" w:firstLine="0"/>
              <w:textAlignment w:val="baseline"/>
              <w:rPr>
                <w:rStyle w:val="eop"/>
                <w:rFonts w:ascii="Arial" w:hAnsi="Arial" w:cs="Arial"/>
              </w:rPr>
            </w:pPr>
            <w:r w:rsidRPr="009050BF">
              <w:rPr>
                <w:rStyle w:val="normaltextrun"/>
                <w:rFonts w:ascii="Arial" w:hAnsi="Arial" w:cs="Arial"/>
              </w:rPr>
              <w:t>the reasons for any decisions made;</w:t>
            </w:r>
            <w:r w:rsidRPr="009050BF">
              <w:rPr>
                <w:rStyle w:val="eop"/>
                <w:rFonts w:ascii="Arial" w:hAnsi="Arial" w:cs="Arial"/>
              </w:rPr>
              <w:t> </w:t>
            </w:r>
          </w:p>
          <w:p w14:paraId="53ABE6CB" w14:textId="6771C0E3" w:rsidR="0020335F" w:rsidRPr="001865E4" w:rsidRDefault="0020335F" w:rsidP="0020335F">
            <w:pPr>
              <w:pStyle w:val="paragraph"/>
              <w:numPr>
                <w:ilvl w:val="0"/>
                <w:numId w:val="13"/>
              </w:numPr>
              <w:spacing w:before="0" w:beforeAutospacing="0" w:after="0" w:afterAutospacing="0"/>
              <w:ind w:left="360" w:firstLine="0"/>
              <w:textAlignment w:val="baseline"/>
              <w:rPr>
                <w:rFonts w:ascii="Arial" w:hAnsi="Arial" w:cs="Arial"/>
              </w:rPr>
            </w:pPr>
            <w:r w:rsidRPr="001865E4">
              <w:rPr>
                <w:rStyle w:val="normaltextrun"/>
                <w:rFonts w:ascii="Arial" w:hAnsi="Arial" w:cs="Arial"/>
              </w:rPr>
              <w:t>the details of any remedy offered to put things right;</w:t>
            </w:r>
            <w:r w:rsidRPr="001865E4">
              <w:rPr>
                <w:rStyle w:val="eop"/>
                <w:rFonts w:ascii="Arial" w:hAnsi="Arial" w:cs="Arial"/>
              </w:rPr>
              <w:t> </w:t>
            </w:r>
          </w:p>
          <w:p w14:paraId="04C1DC22" w14:textId="77777777" w:rsidR="0020335F" w:rsidRDefault="0020335F" w:rsidP="0020335F">
            <w:pPr>
              <w:pStyle w:val="paragraph"/>
              <w:numPr>
                <w:ilvl w:val="0"/>
                <w:numId w:val="14"/>
              </w:numPr>
              <w:spacing w:before="0" w:beforeAutospacing="0" w:after="0" w:afterAutospacing="0"/>
              <w:ind w:left="360" w:firstLine="0"/>
              <w:textAlignment w:val="baseline"/>
              <w:rPr>
                <w:rFonts w:ascii="Arial" w:hAnsi="Arial" w:cs="Arial"/>
              </w:rPr>
            </w:pPr>
            <w:r>
              <w:rPr>
                <w:rStyle w:val="normaltextrun"/>
                <w:rFonts w:ascii="Arial" w:hAnsi="Arial" w:cs="Arial"/>
              </w:rPr>
              <w:t>details of any outstanding actions; and</w:t>
            </w:r>
            <w:r>
              <w:rPr>
                <w:rStyle w:val="eop"/>
                <w:rFonts w:ascii="Arial" w:hAnsi="Arial" w:cs="Arial"/>
              </w:rPr>
              <w:t> </w:t>
            </w:r>
          </w:p>
          <w:p w14:paraId="14D20048" w14:textId="53B2015B" w:rsidR="0020335F" w:rsidRPr="001865E4" w:rsidRDefault="0020335F" w:rsidP="0020335F">
            <w:pPr>
              <w:pStyle w:val="paragraph"/>
              <w:numPr>
                <w:ilvl w:val="0"/>
                <w:numId w:val="15"/>
              </w:numPr>
              <w:spacing w:before="0" w:beforeAutospacing="0" w:after="0" w:afterAutospacing="0"/>
              <w:ind w:left="360" w:firstLine="0"/>
              <w:textAlignment w:val="baseline"/>
              <w:rPr>
                <w:rFonts w:ascii="Arial" w:hAnsi="Arial" w:cs="Arial"/>
              </w:rPr>
            </w:pPr>
            <w:r>
              <w:rPr>
                <w:rStyle w:val="normaltextrun"/>
                <w:rFonts w:ascii="Arial" w:hAnsi="Arial" w:cs="Arial"/>
              </w:rPr>
              <w:t>details of how to escalate the matter to stage 2 if the individual is not satisfied with the response.</w:t>
            </w:r>
            <w:r>
              <w:rPr>
                <w:rStyle w:val="eop"/>
                <w:rFonts w:ascii="Arial" w:hAnsi="Arial" w:cs="Arial"/>
              </w:rPr>
              <w:t> </w:t>
            </w:r>
          </w:p>
        </w:tc>
        <w:tc>
          <w:tcPr>
            <w:tcW w:w="1332" w:type="dxa"/>
            <w:vAlign w:val="center"/>
          </w:tcPr>
          <w:p w14:paraId="57618460" w14:textId="6C2F57CB" w:rsidR="0020335F" w:rsidRPr="00EB5DC1" w:rsidRDefault="0020335F" w:rsidP="0020335F">
            <w:pPr>
              <w:jc w:val="center"/>
              <w:rPr>
                <w:rFonts w:ascii="Arial" w:hAnsi="Arial" w:cs="Arial"/>
                <w:sz w:val="24"/>
                <w:szCs w:val="24"/>
              </w:rPr>
            </w:pPr>
            <w:r>
              <w:rPr>
                <w:rFonts w:ascii="Arial" w:hAnsi="Arial" w:cs="Arial"/>
                <w:sz w:val="24"/>
                <w:szCs w:val="24"/>
              </w:rPr>
              <w:t>Yes</w:t>
            </w:r>
          </w:p>
        </w:tc>
        <w:tc>
          <w:tcPr>
            <w:tcW w:w="3744" w:type="dxa"/>
            <w:vAlign w:val="center"/>
          </w:tcPr>
          <w:p w14:paraId="6B75491B" w14:textId="77777777" w:rsidR="0020335F" w:rsidRDefault="0020335F" w:rsidP="0020335F">
            <w:pPr>
              <w:rPr>
                <w:rFonts w:ascii="Arial" w:hAnsi="Arial" w:cs="Arial"/>
                <w:sz w:val="24"/>
                <w:szCs w:val="24"/>
              </w:rPr>
            </w:pPr>
            <w:r>
              <w:rPr>
                <w:rFonts w:ascii="Arial" w:hAnsi="Arial" w:cs="Arial"/>
                <w:sz w:val="24"/>
                <w:szCs w:val="24"/>
              </w:rPr>
              <w:t>We have included this within our corporate Housing Complaints and Compliments Policy</w:t>
            </w:r>
            <w:r w:rsidR="002E53B3">
              <w:rPr>
                <w:rFonts w:ascii="Arial" w:hAnsi="Arial" w:cs="Arial"/>
                <w:sz w:val="24"/>
                <w:szCs w:val="24"/>
              </w:rPr>
              <w:t xml:space="preserve">.  </w:t>
            </w:r>
          </w:p>
          <w:p w14:paraId="60420877" w14:textId="77777777" w:rsidR="002E53B3" w:rsidRDefault="002E53B3" w:rsidP="0020335F">
            <w:pPr>
              <w:rPr>
                <w:rFonts w:ascii="Arial" w:hAnsi="Arial" w:cs="Arial"/>
                <w:sz w:val="24"/>
                <w:szCs w:val="24"/>
              </w:rPr>
            </w:pPr>
          </w:p>
          <w:p w14:paraId="532035E2" w14:textId="69F5E051" w:rsidR="002E53B3" w:rsidRPr="00EB5DC1" w:rsidRDefault="002E53B3" w:rsidP="0020335F">
            <w:pPr>
              <w:rPr>
                <w:rFonts w:ascii="Arial" w:hAnsi="Arial" w:cs="Arial"/>
                <w:sz w:val="24"/>
                <w:szCs w:val="24"/>
              </w:rPr>
            </w:pPr>
            <w:r>
              <w:rPr>
                <w:rFonts w:ascii="Arial" w:hAnsi="Arial" w:cs="Arial"/>
                <w:sz w:val="24"/>
                <w:szCs w:val="24"/>
              </w:rPr>
              <w:t>We send outcome letters to our residents which include all the required points.  Copies of these letters are retained for future information.</w:t>
            </w:r>
          </w:p>
        </w:tc>
        <w:tc>
          <w:tcPr>
            <w:tcW w:w="3239" w:type="dxa"/>
            <w:vAlign w:val="center"/>
          </w:tcPr>
          <w:p w14:paraId="15C0053B" w14:textId="77777777" w:rsidR="0020335F" w:rsidRPr="00EB5DC1" w:rsidRDefault="0020335F" w:rsidP="0020335F">
            <w:pPr>
              <w:jc w:val="center"/>
              <w:rPr>
                <w:rFonts w:ascii="Arial" w:hAnsi="Arial" w:cs="Arial"/>
                <w:sz w:val="24"/>
                <w:szCs w:val="24"/>
              </w:rPr>
            </w:pPr>
          </w:p>
        </w:tc>
      </w:tr>
    </w:tbl>
    <w:p w14:paraId="00E8B86E" w14:textId="77777777" w:rsidR="00EB5DC1" w:rsidRDefault="00EB5DC1" w:rsidP="00490374">
      <w:pPr>
        <w:rPr>
          <w:rFonts w:ascii="Arial" w:hAnsi="Arial" w:cs="Arial"/>
          <w:sz w:val="24"/>
          <w:szCs w:val="24"/>
        </w:rPr>
      </w:pPr>
    </w:p>
    <w:p w14:paraId="23197B06" w14:textId="523A6643" w:rsidR="001865E4" w:rsidRPr="00F51083" w:rsidRDefault="001865E4" w:rsidP="001865E4">
      <w:pPr>
        <w:rPr>
          <w:rFonts w:ascii="Arial" w:hAnsi="Arial" w:cs="Arial"/>
          <w:sz w:val="24"/>
          <w:szCs w:val="24"/>
          <w:u w:val="single"/>
        </w:rPr>
      </w:pPr>
      <w:r w:rsidRPr="00F51083">
        <w:rPr>
          <w:rFonts w:ascii="Arial" w:hAnsi="Arial" w:cs="Arial"/>
          <w:sz w:val="24"/>
          <w:szCs w:val="24"/>
          <w:u w:val="single"/>
        </w:rPr>
        <w:t xml:space="preserve">Stage </w:t>
      </w:r>
      <w:r>
        <w:rPr>
          <w:rFonts w:ascii="Arial" w:hAnsi="Arial" w:cs="Arial"/>
          <w:sz w:val="24"/>
          <w:szCs w:val="24"/>
          <w:u w:val="single"/>
        </w:rPr>
        <w:t>2</w:t>
      </w:r>
    </w:p>
    <w:tbl>
      <w:tblPr>
        <w:tblStyle w:val="TableGrid"/>
        <w:tblW w:w="0" w:type="auto"/>
        <w:tblLook w:val="04A0" w:firstRow="1" w:lastRow="0" w:firstColumn="1" w:lastColumn="0" w:noHBand="0" w:noVBand="1"/>
      </w:tblPr>
      <w:tblGrid>
        <w:gridCol w:w="1178"/>
        <w:gridCol w:w="4455"/>
        <w:gridCol w:w="1332"/>
        <w:gridCol w:w="3744"/>
        <w:gridCol w:w="3239"/>
      </w:tblGrid>
      <w:tr w:rsidR="001865E4" w:rsidRPr="007B3F4C" w14:paraId="4D717AA8" w14:textId="77777777" w:rsidTr="0020335F">
        <w:tc>
          <w:tcPr>
            <w:tcW w:w="1178" w:type="dxa"/>
            <w:vAlign w:val="center"/>
          </w:tcPr>
          <w:p w14:paraId="23915EFC" w14:textId="77777777" w:rsidR="001865E4" w:rsidRPr="007B3F4C" w:rsidRDefault="001865E4" w:rsidP="0038545B">
            <w:pPr>
              <w:jc w:val="center"/>
              <w:rPr>
                <w:rFonts w:ascii="Arial" w:hAnsi="Arial" w:cs="Arial"/>
                <w:sz w:val="24"/>
                <w:szCs w:val="24"/>
              </w:rPr>
            </w:pPr>
            <w:r w:rsidRPr="007B3F4C">
              <w:rPr>
                <w:rFonts w:ascii="Arial" w:hAnsi="Arial" w:cs="Arial"/>
                <w:sz w:val="24"/>
                <w:szCs w:val="24"/>
              </w:rPr>
              <w:t>Code provision</w:t>
            </w:r>
          </w:p>
        </w:tc>
        <w:tc>
          <w:tcPr>
            <w:tcW w:w="4455" w:type="dxa"/>
            <w:vAlign w:val="center"/>
          </w:tcPr>
          <w:p w14:paraId="1AF5C02B" w14:textId="77777777" w:rsidR="001865E4" w:rsidRPr="007B3F4C" w:rsidRDefault="001865E4" w:rsidP="0038545B">
            <w:pPr>
              <w:jc w:val="center"/>
              <w:rPr>
                <w:rFonts w:ascii="Arial" w:hAnsi="Arial" w:cs="Arial"/>
                <w:sz w:val="24"/>
                <w:szCs w:val="24"/>
              </w:rPr>
            </w:pPr>
            <w:r w:rsidRPr="007B3F4C">
              <w:rPr>
                <w:rFonts w:ascii="Arial" w:hAnsi="Arial" w:cs="Arial"/>
                <w:sz w:val="24"/>
                <w:szCs w:val="24"/>
              </w:rPr>
              <w:t>Code requirement</w:t>
            </w:r>
          </w:p>
        </w:tc>
        <w:tc>
          <w:tcPr>
            <w:tcW w:w="1332" w:type="dxa"/>
            <w:vAlign w:val="center"/>
          </w:tcPr>
          <w:p w14:paraId="60D9E432" w14:textId="77777777" w:rsidR="001865E4" w:rsidRPr="007B3F4C" w:rsidRDefault="001865E4" w:rsidP="0038545B">
            <w:pPr>
              <w:jc w:val="center"/>
              <w:rPr>
                <w:rFonts w:ascii="Arial" w:hAnsi="Arial" w:cs="Arial"/>
                <w:sz w:val="24"/>
                <w:szCs w:val="24"/>
              </w:rPr>
            </w:pPr>
            <w:r w:rsidRPr="007B3F4C">
              <w:rPr>
                <w:rFonts w:ascii="Arial" w:hAnsi="Arial" w:cs="Arial"/>
                <w:sz w:val="24"/>
                <w:szCs w:val="24"/>
              </w:rPr>
              <w:t>Comply: Yes / No</w:t>
            </w:r>
          </w:p>
        </w:tc>
        <w:tc>
          <w:tcPr>
            <w:tcW w:w="3744" w:type="dxa"/>
            <w:vAlign w:val="center"/>
          </w:tcPr>
          <w:p w14:paraId="2214434F" w14:textId="77777777" w:rsidR="001865E4" w:rsidRPr="007B3F4C" w:rsidRDefault="001865E4" w:rsidP="0038545B">
            <w:pPr>
              <w:jc w:val="center"/>
              <w:rPr>
                <w:rFonts w:ascii="Arial" w:hAnsi="Arial" w:cs="Arial"/>
                <w:sz w:val="24"/>
                <w:szCs w:val="24"/>
              </w:rPr>
            </w:pPr>
            <w:r w:rsidRPr="007B3F4C">
              <w:rPr>
                <w:rFonts w:ascii="Arial" w:hAnsi="Arial" w:cs="Arial"/>
                <w:sz w:val="24"/>
                <w:szCs w:val="24"/>
              </w:rPr>
              <w:t>Evidence</w:t>
            </w:r>
          </w:p>
        </w:tc>
        <w:tc>
          <w:tcPr>
            <w:tcW w:w="3239" w:type="dxa"/>
            <w:vAlign w:val="center"/>
          </w:tcPr>
          <w:p w14:paraId="7E66EBD0" w14:textId="77777777" w:rsidR="001865E4" w:rsidRPr="007B3F4C" w:rsidRDefault="001865E4" w:rsidP="0038545B">
            <w:pPr>
              <w:jc w:val="center"/>
              <w:rPr>
                <w:rFonts w:ascii="Arial" w:hAnsi="Arial" w:cs="Arial"/>
                <w:sz w:val="24"/>
                <w:szCs w:val="24"/>
              </w:rPr>
            </w:pPr>
            <w:r w:rsidRPr="007B3F4C">
              <w:rPr>
                <w:rFonts w:ascii="Arial" w:hAnsi="Arial" w:cs="Arial"/>
                <w:sz w:val="24"/>
                <w:szCs w:val="24"/>
              </w:rPr>
              <w:t>Commentary / explanation</w:t>
            </w:r>
          </w:p>
        </w:tc>
      </w:tr>
      <w:tr w:rsidR="0020335F" w:rsidRPr="007B3F4C" w14:paraId="2105E408" w14:textId="77777777" w:rsidTr="0020335F">
        <w:tc>
          <w:tcPr>
            <w:tcW w:w="1178" w:type="dxa"/>
            <w:vAlign w:val="center"/>
          </w:tcPr>
          <w:p w14:paraId="5738A389" w14:textId="5DC573BA" w:rsidR="0020335F" w:rsidRPr="007B3F4C" w:rsidRDefault="0020335F" w:rsidP="0020335F">
            <w:pPr>
              <w:jc w:val="center"/>
              <w:rPr>
                <w:rFonts w:ascii="Arial" w:hAnsi="Arial" w:cs="Arial"/>
                <w:sz w:val="24"/>
                <w:szCs w:val="24"/>
              </w:rPr>
            </w:pPr>
            <w:r>
              <w:rPr>
                <w:rFonts w:ascii="Arial" w:hAnsi="Arial" w:cs="Arial"/>
                <w:sz w:val="24"/>
                <w:szCs w:val="24"/>
              </w:rPr>
              <w:t>6.10</w:t>
            </w:r>
          </w:p>
        </w:tc>
        <w:tc>
          <w:tcPr>
            <w:tcW w:w="4455" w:type="dxa"/>
            <w:vAlign w:val="center"/>
          </w:tcPr>
          <w:p w14:paraId="32E6AA71" w14:textId="05239A1D" w:rsidR="0020335F" w:rsidRPr="007B3F4C" w:rsidRDefault="0020335F" w:rsidP="0020335F">
            <w:pPr>
              <w:rPr>
                <w:rFonts w:ascii="Arial" w:hAnsi="Arial" w:cs="Arial"/>
                <w:sz w:val="24"/>
                <w:szCs w:val="24"/>
              </w:rPr>
            </w:pPr>
            <w:r w:rsidRPr="007B3F4C">
              <w:rPr>
                <w:rFonts w:ascii="Arial" w:hAnsi="Arial" w:cs="Arial"/>
                <w:sz w:val="24"/>
                <w:szCs w:val="24"/>
              </w:rPr>
              <w:t>If all or part of the complaint is not resolved to the resident’s satisfaction at stage 1, it must be progressed to stage 2 of the landlord’s procedure. Stage 2 is the landlord’s final response.</w:t>
            </w:r>
          </w:p>
        </w:tc>
        <w:tc>
          <w:tcPr>
            <w:tcW w:w="1332" w:type="dxa"/>
            <w:vAlign w:val="center"/>
          </w:tcPr>
          <w:p w14:paraId="56258B90" w14:textId="065A8034" w:rsidR="0020335F" w:rsidRPr="007B3F4C" w:rsidRDefault="0020335F" w:rsidP="0020335F">
            <w:pPr>
              <w:jc w:val="center"/>
              <w:rPr>
                <w:rFonts w:ascii="Arial" w:hAnsi="Arial" w:cs="Arial"/>
                <w:sz w:val="24"/>
                <w:szCs w:val="24"/>
              </w:rPr>
            </w:pPr>
            <w:r>
              <w:rPr>
                <w:rFonts w:ascii="Arial" w:hAnsi="Arial" w:cs="Arial"/>
                <w:sz w:val="24"/>
                <w:szCs w:val="24"/>
              </w:rPr>
              <w:t>Yes</w:t>
            </w:r>
          </w:p>
        </w:tc>
        <w:tc>
          <w:tcPr>
            <w:tcW w:w="3744" w:type="dxa"/>
            <w:vAlign w:val="center"/>
          </w:tcPr>
          <w:p w14:paraId="7967FD55" w14:textId="58F4FE24" w:rsidR="0020335F" w:rsidRPr="007B3F4C" w:rsidRDefault="0020335F" w:rsidP="0020335F">
            <w:pPr>
              <w:rPr>
                <w:rFonts w:ascii="Arial" w:hAnsi="Arial" w:cs="Arial"/>
                <w:sz w:val="24"/>
                <w:szCs w:val="24"/>
              </w:rPr>
            </w:pPr>
            <w:r>
              <w:rPr>
                <w:rFonts w:ascii="Arial" w:hAnsi="Arial" w:cs="Arial"/>
                <w:sz w:val="24"/>
                <w:szCs w:val="24"/>
              </w:rPr>
              <w:t>We have included this within our corporate Housing Complaints and Compliments Policy</w:t>
            </w:r>
          </w:p>
        </w:tc>
        <w:tc>
          <w:tcPr>
            <w:tcW w:w="3239" w:type="dxa"/>
            <w:vAlign w:val="center"/>
          </w:tcPr>
          <w:p w14:paraId="256EA6E8" w14:textId="77777777" w:rsidR="0020335F" w:rsidRPr="007B3F4C" w:rsidRDefault="0020335F" w:rsidP="0020335F">
            <w:pPr>
              <w:jc w:val="center"/>
              <w:rPr>
                <w:rFonts w:ascii="Arial" w:hAnsi="Arial" w:cs="Arial"/>
                <w:sz w:val="24"/>
                <w:szCs w:val="24"/>
              </w:rPr>
            </w:pPr>
          </w:p>
        </w:tc>
      </w:tr>
      <w:tr w:rsidR="0020335F" w:rsidRPr="007B3F4C" w14:paraId="496C8570" w14:textId="77777777" w:rsidTr="0020335F">
        <w:tc>
          <w:tcPr>
            <w:tcW w:w="1178" w:type="dxa"/>
            <w:vAlign w:val="center"/>
          </w:tcPr>
          <w:p w14:paraId="2AA96B9A" w14:textId="59BD2424" w:rsidR="0020335F" w:rsidRPr="007B3F4C" w:rsidRDefault="0020335F" w:rsidP="0020335F">
            <w:pPr>
              <w:jc w:val="center"/>
              <w:rPr>
                <w:rFonts w:ascii="Arial" w:hAnsi="Arial" w:cs="Arial"/>
                <w:sz w:val="24"/>
                <w:szCs w:val="24"/>
              </w:rPr>
            </w:pPr>
            <w:r>
              <w:rPr>
                <w:rFonts w:ascii="Arial" w:hAnsi="Arial" w:cs="Arial"/>
                <w:sz w:val="24"/>
                <w:szCs w:val="24"/>
              </w:rPr>
              <w:t>6.11</w:t>
            </w:r>
          </w:p>
        </w:tc>
        <w:tc>
          <w:tcPr>
            <w:tcW w:w="4455" w:type="dxa"/>
            <w:vAlign w:val="center"/>
          </w:tcPr>
          <w:p w14:paraId="4091B9D4" w14:textId="72F656B3" w:rsidR="0020335F" w:rsidRPr="007B3F4C" w:rsidRDefault="0020335F" w:rsidP="0020335F">
            <w:pPr>
              <w:rPr>
                <w:rFonts w:ascii="Arial" w:hAnsi="Arial" w:cs="Arial"/>
                <w:sz w:val="24"/>
                <w:szCs w:val="24"/>
              </w:rPr>
            </w:pPr>
            <w:r w:rsidRPr="007B2FFC">
              <w:rPr>
                <w:rFonts w:ascii="Arial" w:hAnsi="Arial" w:cs="Arial"/>
                <w:sz w:val="24"/>
                <w:szCs w:val="24"/>
              </w:rPr>
              <w:t xml:space="preserve">Requests for stage 2 must be acknowledged, defined and logged at stage 2 of the complaints procedure within five working days of the escalation request being received.  </w:t>
            </w:r>
          </w:p>
        </w:tc>
        <w:tc>
          <w:tcPr>
            <w:tcW w:w="1332" w:type="dxa"/>
            <w:vAlign w:val="center"/>
          </w:tcPr>
          <w:p w14:paraId="3192CD69" w14:textId="0BA9B150" w:rsidR="0020335F" w:rsidRPr="007B3F4C" w:rsidRDefault="0020335F" w:rsidP="0020335F">
            <w:pPr>
              <w:jc w:val="center"/>
              <w:rPr>
                <w:rFonts w:ascii="Arial" w:hAnsi="Arial" w:cs="Arial"/>
                <w:sz w:val="24"/>
                <w:szCs w:val="24"/>
              </w:rPr>
            </w:pPr>
            <w:r>
              <w:rPr>
                <w:rFonts w:ascii="Arial" w:hAnsi="Arial" w:cs="Arial"/>
                <w:sz w:val="24"/>
                <w:szCs w:val="24"/>
              </w:rPr>
              <w:t>Yes</w:t>
            </w:r>
          </w:p>
        </w:tc>
        <w:tc>
          <w:tcPr>
            <w:tcW w:w="3744" w:type="dxa"/>
            <w:vAlign w:val="center"/>
          </w:tcPr>
          <w:p w14:paraId="540F693D" w14:textId="77777777" w:rsidR="0020335F" w:rsidRDefault="0020335F" w:rsidP="0020335F">
            <w:pPr>
              <w:rPr>
                <w:rFonts w:ascii="Arial" w:hAnsi="Arial" w:cs="Arial"/>
                <w:sz w:val="24"/>
                <w:szCs w:val="24"/>
              </w:rPr>
            </w:pPr>
            <w:r>
              <w:rPr>
                <w:rFonts w:ascii="Arial" w:hAnsi="Arial" w:cs="Arial"/>
                <w:sz w:val="24"/>
                <w:szCs w:val="24"/>
              </w:rPr>
              <w:t>We have included this within our corporate Housing Complaints and Compliments Policy</w:t>
            </w:r>
            <w:r w:rsidR="002E53B3">
              <w:rPr>
                <w:rFonts w:ascii="Arial" w:hAnsi="Arial" w:cs="Arial"/>
                <w:sz w:val="24"/>
                <w:szCs w:val="24"/>
              </w:rPr>
              <w:t>.</w:t>
            </w:r>
          </w:p>
          <w:p w14:paraId="6DCE1399" w14:textId="77777777" w:rsidR="0047015B" w:rsidRDefault="0047015B" w:rsidP="0020335F">
            <w:pPr>
              <w:rPr>
                <w:rFonts w:ascii="Arial" w:hAnsi="Arial" w:cs="Arial"/>
                <w:sz w:val="24"/>
                <w:szCs w:val="24"/>
              </w:rPr>
            </w:pPr>
          </w:p>
          <w:p w14:paraId="6FEA718E" w14:textId="77777777" w:rsidR="0047015B" w:rsidRDefault="0047015B" w:rsidP="0020335F">
            <w:pPr>
              <w:rPr>
                <w:rFonts w:ascii="Arial" w:hAnsi="Arial" w:cs="Arial"/>
                <w:sz w:val="24"/>
                <w:szCs w:val="24"/>
              </w:rPr>
            </w:pPr>
            <w:r>
              <w:rPr>
                <w:rFonts w:ascii="Arial" w:hAnsi="Arial" w:cs="Arial"/>
                <w:sz w:val="24"/>
                <w:szCs w:val="24"/>
              </w:rPr>
              <w:t>Our complaints officer will maintain a database of all complaints and their stages.</w:t>
            </w:r>
          </w:p>
          <w:p w14:paraId="67DF155A" w14:textId="1C89DCDB" w:rsidR="0047015B" w:rsidRPr="007B3F4C" w:rsidRDefault="0047015B" w:rsidP="0020335F">
            <w:pPr>
              <w:rPr>
                <w:rFonts w:ascii="Arial" w:hAnsi="Arial" w:cs="Arial"/>
                <w:sz w:val="24"/>
                <w:szCs w:val="24"/>
              </w:rPr>
            </w:pPr>
          </w:p>
        </w:tc>
        <w:tc>
          <w:tcPr>
            <w:tcW w:w="3239" w:type="dxa"/>
            <w:vAlign w:val="center"/>
          </w:tcPr>
          <w:p w14:paraId="74430039" w14:textId="77777777" w:rsidR="0020335F" w:rsidRPr="007B3F4C" w:rsidRDefault="0020335F" w:rsidP="0020335F">
            <w:pPr>
              <w:jc w:val="center"/>
              <w:rPr>
                <w:rFonts w:ascii="Arial" w:hAnsi="Arial" w:cs="Arial"/>
                <w:sz w:val="24"/>
                <w:szCs w:val="24"/>
              </w:rPr>
            </w:pPr>
          </w:p>
        </w:tc>
      </w:tr>
      <w:tr w:rsidR="0020335F" w:rsidRPr="007B3F4C" w14:paraId="31BA9AC0" w14:textId="77777777" w:rsidTr="0020335F">
        <w:tc>
          <w:tcPr>
            <w:tcW w:w="1178" w:type="dxa"/>
            <w:vAlign w:val="center"/>
          </w:tcPr>
          <w:p w14:paraId="5D9A2A1E" w14:textId="32733FF1" w:rsidR="0020335F" w:rsidRPr="005555E0" w:rsidRDefault="0020335F" w:rsidP="0020335F">
            <w:pPr>
              <w:jc w:val="center"/>
              <w:rPr>
                <w:rFonts w:ascii="Arial" w:hAnsi="Arial" w:cs="Arial"/>
                <w:sz w:val="24"/>
                <w:szCs w:val="24"/>
              </w:rPr>
            </w:pPr>
            <w:r w:rsidRPr="005555E0">
              <w:rPr>
                <w:rFonts w:ascii="Arial" w:hAnsi="Arial" w:cs="Arial"/>
                <w:sz w:val="24"/>
                <w:szCs w:val="24"/>
              </w:rPr>
              <w:t>6.12</w:t>
            </w:r>
          </w:p>
        </w:tc>
        <w:tc>
          <w:tcPr>
            <w:tcW w:w="4455" w:type="dxa"/>
            <w:vAlign w:val="center"/>
          </w:tcPr>
          <w:p w14:paraId="7E4EAA8B" w14:textId="57DD8F13" w:rsidR="0020335F" w:rsidRPr="005555E0" w:rsidRDefault="0020335F" w:rsidP="0020335F">
            <w:pPr>
              <w:rPr>
                <w:rFonts w:ascii="Arial" w:hAnsi="Arial" w:cs="Arial"/>
                <w:sz w:val="24"/>
                <w:szCs w:val="24"/>
              </w:rPr>
            </w:pPr>
            <w:r w:rsidRPr="005555E0">
              <w:rPr>
                <w:rFonts w:ascii="Arial" w:hAnsi="Arial" w:cs="Arial"/>
                <w:sz w:val="24"/>
                <w:szCs w:val="24"/>
              </w:rPr>
              <w:t>Residents must not be required to explain their reasons for requesting a stage 2 consideration. Landlords are expected to make reasonable efforts to understand why a resident remains unhappy as part of its stage 2 response.</w:t>
            </w:r>
          </w:p>
        </w:tc>
        <w:tc>
          <w:tcPr>
            <w:tcW w:w="1332" w:type="dxa"/>
            <w:vAlign w:val="center"/>
          </w:tcPr>
          <w:p w14:paraId="2AF19B0C" w14:textId="74A1FCFB" w:rsidR="0020335F" w:rsidRPr="005555E0" w:rsidRDefault="0020335F" w:rsidP="0020335F">
            <w:pPr>
              <w:jc w:val="center"/>
              <w:rPr>
                <w:rFonts w:ascii="Arial" w:hAnsi="Arial" w:cs="Arial"/>
                <w:sz w:val="24"/>
                <w:szCs w:val="24"/>
              </w:rPr>
            </w:pPr>
            <w:r>
              <w:rPr>
                <w:rFonts w:ascii="Arial" w:hAnsi="Arial" w:cs="Arial"/>
                <w:sz w:val="24"/>
                <w:szCs w:val="24"/>
              </w:rPr>
              <w:t>Yes</w:t>
            </w:r>
          </w:p>
        </w:tc>
        <w:tc>
          <w:tcPr>
            <w:tcW w:w="3744" w:type="dxa"/>
            <w:vAlign w:val="center"/>
          </w:tcPr>
          <w:p w14:paraId="5B948A11" w14:textId="77777777" w:rsidR="0020335F" w:rsidRDefault="0020335F" w:rsidP="0020335F">
            <w:pPr>
              <w:rPr>
                <w:rFonts w:ascii="Arial" w:hAnsi="Arial" w:cs="Arial"/>
                <w:sz w:val="24"/>
                <w:szCs w:val="24"/>
              </w:rPr>
            </w:pPr>
            <w:r>
              <w:rPr>
                <w:rFonts w:ascii="Arial" w:hAnsi="Arial" w:cs="Arial"/>
                <w:sz w:val="24"/>
                <w:szCs w:val="24"/>
              </w:rPr>
              <w:t>We have included this within our corporate Housing Complaints and Compliments Policy</w:t>
            </w:r>
            <w:r w:rsidR="0047015B">
              <w:rPr>
                <w:rFonts w:ascii="Arial" w:hAnsi="Arial" w:cs="Arial"/>
                <w:sz w:val="24"/>
                <w:szCs w:val="24"/>
              </w:rPr>
              <w:t>.</w:t>
            </w:r>
          </w:p>
          <w:p w14:paraId="3F9F5AE3" w14:textId="77777777" w:rsidR="0047015B" w:rsidRDefault="0047015B" w:rsidP="0020335F">
            <w:pPr>
              <w:rPr>
                <w:rFonts w:ascii="Arial" w:hAnsi="Arial" w:cs="Arial"/>
                <w:sz w:val="24"/>
                <w:szCs w:val="24"/>
              </w:rPr>
            </w:pPr>
          </w:p>
          <w:p w14:paraId="233D7983" w14:textId="77777777" w:rsidR="0047015B" w:rsidRDefault="0047015B" w:rsidP="0020335F">
            <w:pPr>
              <w:rPr>
                <w:rFonts w:ascii="Arial" w:hAnsi="Arial" w:cs="Arial"/>
                <w:sz w:val="24"/>
                <w:szCs w:val="24"/>
              </w:rPr>
            </w:pPr>
            <w:r>
              <w:rPr>
                <w:rFonts w:ascii="Arial" w:hAnsi="Arial" w:cs="Arial"/>
                <w:sz w:val="24"/>
                <w:szCs w:val="24"/>
              </w:rPr>
              <w:t>Reasons for resident remaining unhappy will be recorded on our database.</w:t>
            </w:r>
          </w:p>
          <w:p w14:paraId="11D5DB47" w14:textId="36A9981E" w:rsidR="0047015B" w:rsidRPr="005555E0" w:rsidRDefault="0047015B" w:rsidP="0020335F">
            <w:pPr>
              <w:rPr>
                <w:rFonts w:ascii="Arial" w:hAnsi="Arial" w:cs="Arial"/>
                <w:sz w:val="24"/>
                <w:szCs w:val="24"/>
              </w:rPr>
            </w:pPr>
          </w:p>
        </w:tc>
        <w:tc>
          <w:tcPr>
            <w:tcW w:w="3239" w:type="dxa"/>
            <w:vAlign w:val="center"/>
          </w:tcPr>
          <w:p w14:paraId="5449E3F2" w14:textId="77777777" w:rsidR="0020335F" w:rsidRPr="005555E0" w:rsidRDefault="0020335F" w:rsidP="0020335F">
            <w:pPr>
              <w:jc w:val="center"/>
              <w:rPr>
                <w:rFonts w:ascii="Arial" w:hAnsi="Arial" w:cs="Arial"/>
                <w:sz w:val="24"/>
                <w:szCs w:val="24"/>
              </w:rPr>
            </w:pPr>
          </w:p>
        </w:tc>
      </w:tr>
      <w:tr w:rsidR="0020335F" w:rsidRPr="007B3F4C" w14:paraId="1D90C1EA" w14:textId="77777777" w:rsidTr="0020335F">
        <w:tc>
          <w:tcPr>
            <w:tcW w:w="1178" w:type="dxa"/>
            <w:vAlign w:val="center"/>
          </w:tcPr>
          <w:p w14:paraId="47088F8A" w14:textId="732AB4AD" w:rsidR="0020335F" w:rsidRPr="005555E0" w:rsidRDefault="0020335F" w:rsidP="0020335F">
            <w:pPr>
              <w:jc w:val="center"/>
              <w:rPr>
                <w:rFonts w:ascii="Arial" w:hAnsi="Arial" w:cs="Arial"/>
                <w:sz w:val="24"/>
                <w:szCs w:val="24"/>
              </w:rPr>
            </w:pPr>
            <w:r w:rsidRPr="005555E0">
              <w:rPr>
                <w:rFonts w:ascii="Arial" w:hAnsi="Arial" w:cs="Arial"/>
                <w:sz w:val="24"/>
                <w:szCs w:val="24"/>
              </w:rPr>
              <w:t>6.13</w:t>
            </w:r>
          </w:p>
        </w:tc>
        <w:tc>
          <w:tcPr>
            <w:tcW w:w="4455" w:type="dxa"/>
            <w:vAlign w:val="center"/>
          </w:tcPr>
          <w:p w14:paraId="2E776EC3" w14:textId="3E545931" w:rsidR="0020335F" w:rsidRPr="005555E0" w:rsidRDefault="0020335F" w:rsidP="0020335F">
            <w:pPr>
              <w:rPr>
                <w:rFonts w:ascii="Arial" w:hAnsi="Arial" w:cs="Arial"/>
                <w:sz w:val="24"/>
                <w:szCs w:val="24"/>
              </w:rPr>
            </w:pPr>
            <w:r w:rsidRPr="005555E0">
              <w:rPr>
                <w:rStyle w:val="normaltextrun"/>
                <w:rFonts w:ascii="Arial" w:hAnsi="Arial" w:cs="Arial"/>
                <w:color w:val="000000"/>
                <w:sz w:val="24"/>
                <w:szCs w:val="24"/>
                <w:shd w:val="clear" w:color="auto" w:fill="FFFFFF"/>
              </w:rPr>
              <w:t>The person considering the complaint at stage 2 must not be the same person that considered the complaint at stage 1.</w:t>
            </w:r>
            <w:r w:rsidRPr="005555E0">
              <w:rPr>
                <w:rStyle w:val="eop"/>
                <w:rFonts w:ascii="Arial" w:hAnsi="Arial" w:cs="Arial"/>
                <w:color w:val="000000"/>
                <w:sz w:val="24"/>
                <w:szCs w:val="24"/>
                <w:shd w:val="clear" w:color="auto" w:fill="FFFFFF"/>
              </w:rPr>
              <w:t> </w:t>
            </w:r>
          </w:p>
        </w:tc>
        <w:tc>
          <w:tcPr>
            <w:tcW w:w="1332" w:type="dxa"/>
            <w:vAlign w:val="center"/>
          </w:tcPr>
          <w:p w14:paraId="36E0E936" w14:textId="5E6CEDB5" w:rsidR="0020335F" w:rsidRPr="005555E0" w:rsidRDefault="0020335F" w:rsidP="0020335F">
            <w:pPr>
              <w:jc w:val="center"/>
              <w:rPr>
                <w:rFonts w:ascii="Arial" w:hAnsi="Arial" w:cs="Arial"/>
                <w:sz w:val="24"/>
                <w:szCs w:val="24"/>
              </w:rPr>
            </w:pPr>
            <w:r>
              <w:rPr>
                <w:rFonts w:ascii="Arial" w:hAnsi="Arial" w:cs="Arial"/>
                <w:sz w:val="24"/>
                <w:szCs w:val="24"/>
              </w:rPr>
              <w:t>Yes</w:t>
            </w:r>
          </w:p>
        </w:tc>
        <w:tc>
          <w:tcPr>
            <w:tcW w:w="3744" w:type="dxa"/>
            <w:vAlign w:val="center"/>
          </w:tcPr>
          <w:p w14:paraId="48D2986F" w14:textId="77777777" w:rsidR="0020335F" w:rsidRDefault="0020335F" w:rsidP="0020335F">
            <w:pPr>
              <w:rPr>
                <w:rFonts w:ascii="Arial" w:hAnsi="Arial" w:cs="Arial"/>
                <w:sz w:val="24"/>
                <w:szCs w:val="24"/>
              </w:rPr>
            </w:pPr>
            <w:r>
              <w:rPr>
                <w:rFonts w:ascii="Arial" w:hAnsi="Arial" w:cs="Arial"/>
                <w:sz w:val="24"/>
                <w:szCs w:val="24"/>
              </w:rPr>
              <w:t>We have included this within our corporate Housing Complaints and Compliments Policy</w:t>
            </w:r>
            <w:r w:rsidR="0047015B">
              <w:rPr>
                <w:rFonts w:ascii="Arial" w:hAnsi="Arial" w:cs="Arial"/>
                <w:sz w:val="24"/>
                <w:szCs w:val="24"/>
              </w:rPr>
              <w:t>.</w:t>
            </w:r>
          </w:p>
          <w:p w14:paraId="6546BAFB" w14:textId="77777777" w:rsidR="0047015B" w:rsidRDefault="0047015B" w:rsidP="0020335F">
            <w:pPr>
              <w:rPr>
                <w:rFonts w:ascii="Arial" w:hAnsi="Arial" w:cs="Arial"/>
                <w:sz w:val="24"/>
                <w:szCs w:val="24"/>
              </w:rPr>
            </w:pPr>
          </w:p>
          <w:p w14:paraId="1546B47F" w14:textId="665ABF06" w:rsidR="0047015B" w:rsidRDefault="0047015B" w:rsidP="0020335F">
            <w:pPr>
              <w:rPr>
                <w:rFonts w:ascii="Arial" w:hAnsi="Arial" w:cs="Arial"/>
                <w:sz w:val="24"/>
                <w:szCs w:val="24"/>
              </w:rPr>
            </w:pPr>
            <w:r>
              <w:rPr>
                <w:rFonts w:ascii="Arial" w:hAnsi="Arial" w:cs="Arial"/>
                <w:sz w:val="24"/>
                <w:szCs w:val="24"/>
              </w:rPr>
              <w:t>An appropriate senior manager will investigate any stage 2 complaints.  This person will be allocated at the point of the stage 2 complaint being raised and depending what that complaint is.</w:t>
            </w:r>
          </w:p>
          <w:p w14:paraId="6D5F8332" w14:textId="330D035C" w:rsidR="0047015B" w:rsidRPr="005555E0" w:rsidRDefault="0047015B" w:rsidP="0020335F">
            <w:pPr>
              <w:rPr>
                <w:rFonts w:ascii="Arial" w:hAnsi="Arial" w:cs="Arial"/>
                <w:sz w:val="24"/>
                <w:szCs w:val="24"/>
              </w:rPr>
            </w:pPr>
          </w:p>
        </w:tc>
        <w:tc>
          <w:tcPr>
            <w:tcW w:w="3239" w:type="dxa"/>
            <w:vAlign w:val="center"/>
          </w:tcPr>
          <w:p w14:paraId="0439196B" w14:textId="77777777" w:rsidR="0020335F" w:rsidRPr="005555E0" w:rsidRDefault="0020335F" w:rsidP="0020335F">
            <w:pPr>
              <w:jc w:val="center"/>
              <w:rPr>
                <w:rFonts w:ascii="Arial" w:hAnsi="Arial" w:cs="Arial"/>
                <w:sz w:val="24"/>
                <w:szCs w:val="24"/>
              </w:rPr>
            </w:pPr>
          </w:p>
        </w:tc>
      </w:tr>
      <w:tr w:rsidR="0020335F" w:rsidRPr="007B3F4C" w14:paraId="452D7353" w14:textId="77777777" w:rsidTr="0020335F">
        <w:tc>
          <w:tcPr>
            <w:tcW w:w="1178" w:type="dxa"/>
            <w:vAlign w:val="center"/>
          </w:tcPr>
          <w:p w14:paraId="44CBE6A9" w14:textId="53CE2510" w:rsidR="0020335F" w:rsidRPr="005555E0" w:rsidRDefault="0020335F" w:rsidP="0020335F">
            <w:pPr>
              <w:jc w:val="center"/>
              <w:rPr>
                <w:rFonts w:ascii="Arial" w:hAnsi="Arial" w:cs="Arial"/>
                <w:sz w:val="24"/>
                <w:szCs w:val="24"/>
              </w:rPr>
            </w:pPr>
            <w:r w:rsidRPr="005555E0">
              <w:rPr>
                <w:rFonts w:ascii="Arial" w:hAnsi="Arial" w:cs="Arial"/>
                <w:sz w:val="24"/>
                <w:szCs w:val="24"/>
              </w:rPr>
              <w:t>6.14</w:t>
            </w:r>
          </w:p>
        </w:tc>
        <w:tc>
          <w:tcPr>
            <w:tcW w:w="4455" w:type="dxa"/>
            <w:vAlign w:val="center"/>
          </w:tcPr>
          <w:p w14:paraId="5D5CBC95" w14:textId="45F74F0E" w:rsidR="0020335F" w:rsidRPr="005555E0" w:rsidRDefault="0020335F" w:rsidP="0020335F">
            <w:pPr>
              <w:rPr>
                <w:rFonts w:ascii="Arial" w:hAnsi="Arial" w:cs="Arial"/>
                <w:sz w:val="24"/>
                <w:szCs w:val="24"/>
              </w:rPr>
            </w:pPr>
            <w:r w:rsidRPr="005555E0">
              <w:rPr>
                <w:rStyle w:val="normaltextrun"/>
                <w:rFonts w:ascii="Arial" w:hAnsi="Arial" w:cs="Arial"/>
                <w:color w:val="000000"/>
                <w:sz w:val="24"/>
                <w:szCs w:val="24"/>
                <w:shd w:val="clear" w:color="auto" w:fill="FFFFFF"/>
              </w:rPr>
              <w:t xml:space="preserve">Landlords must issue a final response to the stage 2 </w:t>
            </w:r>
            <w:r w:rsidRPr="005555E0">
              <w:rPr>
                <w:rStyle w:val="normaltextrun"/>
                <w:rFonts w:ascii="Arial" w:hAnsi="Arial" w:cs="Arial"/>
                <w:b/>
                <w:bCs/>
                <w:color w:val="000000"/>
                <w:sz w:val="24"/>
                <w:szCs w:val="24"/>
                <w:u w:val="single"/>
                <w:shd w:val="clear" w:color="auto" w:fill="FFFFFF"/>
              </w:rPr>
              <w:t>within 20 working days</w:t>
            </w:r>
            <w:r w:rsidRPr="005555E0">
              <w:rPr>
                <w:rStyle w:val="normaltextrun"/>
                <w:rFonts w:ascii="Arial" w:hAnsi="Arial" w:cs="Arial"/>
                <w:color w:val="000000"/>
                <w:sz w:val="24"/>
                <w:szCs w:val="24"/>
                <w:shd w:val="clear" w:color="auto" w:fill="FFFFFF"/>
              </w:rPr>
              <w:t xml:space="preserve"> of the complaint being acknowledged. </w:t>
            </w:r>
            <w:r w:rsidRPr="005555E0">
              <w:rPr>
                <w:rStyle w:val="eop"/>
                <w:rFonts w:ascii="Arial" w:hAnsi="Arial" w:cs="Arial"/>
                <w:color w:val="000000"/>
                <w:sz w:val="24"/>
                <w:szCs w:val="24"/>
                <w:shd w:val="clear" w:color="auto" w:fill="FFFFFF"/>
              </w:rPr>
              <w:t> </w:t>
            </w:r>
          </w:p>
        </w:tc>
        <w:tc>
          <w:tcPr>
            <w:tcW w:w="1332" w:type="dxa"/>
            <w:vAlign w:val="center"/>
          </w:tcPr>
          <w:p w14:paraId="49BB7C24" w14:textId="58577066" w:rsidR="0020335F" w:rsidRPr="005555E0" w:rsidRDefault="0020335F" w:rsidP="0020335F">
            <w:pPr>
              <w:jc w:val="center"/>
              <w:rPr>
                <w:rFonts w:ascii="Arial" w:hAnsi="Arial" w:cs="Arial"/>
                <w:sz w:val="24"/>
                <w:szCs w:val="24"/>
              </w:rPr>
            </w:pPr>
            <w:r>
              <w:rPr>
                <w:rFonts w:ascii="Arial" w:hAnsi="Arial" w:cs="Arial"/>
                <w:sz w:val="24"/>
                <w:szCs w:val="24"/>
              </w:rPr>
              <w:t>Yes</w:t>
            </w:r>
          </w:p>
        </w:tc>
        <w:tc>
          <w:tcPr>
            <w:tcW w:w="3744" w:type="dxa"/>
            <w:vAlign w:val="center"/>
          </w:tcPr>
          <w:p w14:paraId="1982CE26" w14:textId="77777777" w:rsidR="0020335F" w:rsidRDefault="0020335F" w:rsidP="0020335F">
            <w:pPr>
              <w:rPr>
                <w:rFonts w:ascii="Arial" w:hAnsi="Arial" w:cs="Arial"/>
                <w:sz w:val="24"/>
                <w:szCs w:val="24"/>
              </w:rPr>
            </w:pPr>
            <w:r>
              <w:rPr>
                <w:rFonts w:ascii="Arial" w:hAnsi="Arial" w:cs="Arial"/>
                <w:sz w:val="24"/>
                <w:szCs w:val="24"/>
              </w:rPr>
              <w:t>We have included this within our corporate Housing Complaints and Compliments Policy</w:t>
            </w:r>
            <w:r w:rsidR="0047015B">
              <w:rPr>
                <w:rFonts w:ascii="Arial" w:hAnsi="Arial" w:cs="Arial"/>
                <w:sz w:val="24"/>
                <w:szCs w:val="24"/>
              </w:rPr>
              <w:t>.</w:t>
            </w:r>
          </w:p>
          <w:p w14:paraId="77CD47FB" w14:textId="77777777" w:rsidR="0047015B" w:rsidRDefault="0047015B" w:rsidP="0020335F">
            <w:pPr>
              <w:rPr>
                <w:rFonts w:ascii="Arial" w:hAnsi="Arial" w:cs="Arial"/>
                <w:sz w:val="24"/>
                <w:szCs w:val="24"/>
              </w:rPr>
            </w:pPr>
          </w:p>
          <w:p w14:paraId="521C2678" w14:textId="2319631A" w:rsidR="0047015B" w:rsidRDefault="006D4C04" w:rsidP="0020335F">
            <w:pPr>
              <w:rPr>
                <w:rFonts w:ascii="Arial" w:hAnsi="Arial" w:cs="Arial"/>
                <w:sz w:val="24"/>
                <w:szCs w:val="24"/>
              </w:rPr>
            </w:pPr>
            <w:r>
              <w:rPr>
                <w:rFonts w:ascii="Arial" w:hAnsi="Arial" w:cs="Arial"/>
                <w:sz w:val="24"/>
                <w:szCs w:val="24"/>
              </w:rPr>
              <w:t>One complaint during this period escalated to Stage 2 and was responded to within the required timescale.</w:t>
            </w:r>
          </w:p>
          <w:p w14:paraId="38964D04" w14:textId="22D7F69A" w:rsidR="0047015B" w:rsidRPr="005555E0" w:rsidRDefault="0047015B" w:rsidP="0020335F">
            <w:pPr>
              <w:rPr>
                <w:rFonts w:ascii="Arial" w:hAnsi="Arial" w:cs="Arial"/>
                <w:sz w:val="24"/>
                <w:szCs w:val="24"/>
              </w:rPr>
            </w:pPr>
          </w:p>
        </w:tc>
        <w:tc>
          <w:tcPr>
            <w:tcW w:w="3239" w:type="dxa"/>
            <w:vAlign w:val="center"/>
          </w:tcPr>
          <w:p w14:paraId="7915676B" w14:textId="77777777" w:rsidR="0020335F" w:rsidRPr="005555E0" w:rsidRDefault="0020335F" w:rsidP="0020335F">
            <w:pPr>
              <w:jc w:val="center"/>
              <w:rPr>
                <w:rFonts w:ascii="Arial" w:hAnsi="Arial" w:cs="Arial"/>
                <w:sz w:val="24"/>
                <w:szCs w:val="24"/>
              </w:rPr>
            </w:pPr>
          </w:p>
        </w:tc>
      </w:tr>
      <w:tr w:rsidR="0020335F" w:rsidRPr="007B3F4C" w14:paraId="34398E06" w14:textId="77777777" w:rsidTr="0020335F">
        <w:tc>
          <w:tcPr>
            <w:tcW w:w="1178" w:type="dxa"/>
            <w:vAlign w:val="center"/>
          </w:tcPr>
          <w:p w14:paraId="4995922D" w14:textId="71C4FD83" w:rsidR="0020335F" w:rsidRPr="005555E0" w:rsidRDefault="0020335F" w:rsidP="0020335F">
            <w:pPr>
              <w:jc w:val="center"/>
              <w:rPr>
                <w:rFonts w:ascii="Arial" w:hAnsi="Arial" w:cs="Arial"/>
                <w:sz w:val="24"/>
                <w:szCs w:val="24"/>
              </w:rPr>
            </w:pPr>
            <w:r w:rsidRPr="005555E0">
              <w:rPr>
                <w:rFonts w:ascii="Arial" w:hAnsi="Arial" w:cs="Arial"/>
                <w:sz w:val="24"/>
                <w:szCs w:val="24"/>
              </w:rPr>
              <w:t>6.15</w:t>
            </w:r>
          </w:p>
        </w:tc>
        <w:tc>
          <w:tcPr>
            <w:tcW w:w="4455" w:type="dxa"/>
            <w:vAlign w:val="center"/>
          </w:tcPr>
          <w:p w14:paraId="0A159BBF" w14:textId="6348048B" w:rsidR="0020335F" w:rsidRPr="005555E0" w:rsidRDefault="0020335F" w:rsidP="0020335F">
            <w:pPr>
              <w:rPr>
                <w:rFonts w:ascii="Arial" w:hAnsi="Arial" w:cs="Arial"/>
                <w:sz w:val="24"/>
                <w:szCs w:val="24"/>
              </w:rPr>
            </w:pPr>
            <w:r w:rsidRPr="005555E0">
              <w:rPr>
                <w:rStyle w:val="normaltextrun"/>
                <w:rFonts w:ascii="Arial" w:hAnsi="Arial" w:cs="Arial"/>
                <w:color w:val="000000"/>
                <w:sz w:val="24"/>
                <w:szCs w:val="24"/>
                <w:shd w:val="clear" w:color="auto" w:fill="FFFFFF"/>
              </w:rPr>
              <w:t>Landlords must decide whether an extension to this timescale is needed when considering the complexity of the complaint and then inform the resident of the expected timescale for response. Any extension must be no more than 20 working days without good reason, and the reason(s) must be clearly explained to the resident. </w:t>
            </w:r>
            <w:r w:rsidRPr="005555E0">
              <w:rPr>
                <w:rStyle w:val="eop"/>
                <w:rFonts w:ascii="Arial" w:hAnsi="Arial" w:cs="Arial"/>
                <w:color w:val="000000"/>
                <w:sz w:val="24"/>
                <w:szCs w:val="24"/>
                <w:shd w:val="clear" w:color="auto" w:fill="FFFFFF"/>
              </w:rPr>
              <w:t> </w:t>
            </w:r>
          </w:p>
        </w:tc>
        <w:tc>
          <w:tcPr>
            <w:tcW w:w="1332" w:type="dxa"/>
            <w:vAlign w:val="center"/>
          </w:tcPr>
          <w:p w14:paraId="7A04A83A" w14:textId="6EF4F30F" w:rsidR="0020335F" w:rsidRPr="005555E0" w:rsidRDefault="0020335F" w:rsidP="0020335F">
            <w:pPr>
              <w:jc w:val="center"/>
              <w:rPr>
                <w:rFonts w:ascii="Arial" w:hAnsi="Arial" w:cs="Arial"/>
                <w:sz w:val="24"/>
                <w:szCs w:val="24"/>
              </w:rPr>
            </w:pPr>
            <w:r>
              <w:rPr>
                <w:rFonts w:ascii="Arial" w:hAnsi="Arial" w:cs="Arial"/>
                <w:sz w:val="24"/>
                <w:szCs w:val="24"/>
              </w:rPr>
              <w:t>Yes</w:t>
            </w:r>
          </w:p>
        </w:tc>
        <w:tc>
          <w:tcPr>
            <w:tcW w:w="3744" w:type="dxa"/>
            <w:vAlign w:val="center"/>
          </w:tcPr>
          <w:p w14:paraId="3CF1FE84" w14:textId="77777777" w:rsidR="0020335F" w:rsidRDefault="0020335F" w:rsidP="0020335F">
            <w:pPr>
              <w:rPr>
                <w:rFonts w:ascii="Arial" w:hAnsi="Arial" w:cs="Arial"/>
                <w:sz w:val="24"/>
                <w:szCs w:val="24"/>
              </w:rPr>
            </w:pPr>
            <w:r>
              <w:rPr>
                <w:rFonts w:ascii="Arial" w:hAnsi="Arial" w:cs="Arial"/>
                <w:sz w:val="24"/>
                <w:szCs w:val="24"/>
              </w:rPr>
              <w:t>We have included this within our corporate Housing Complaints and Compliments Policy</w:t>
            </w:r>
            <w:r w:rsidR="00265CA8">
              <w:rPr>
                <w:rFonts w:ascii="Arial" w:hAnsi="Arial" w:cs="Arial"/>
                <w:sz w:val="24"/>
                <w:szCs w:val="24"/>
              </w:rPr>
              <w:t>.</w:t>
            </w:r>
          </w:p>
          <w:p w14:paraId="161A6751" w14:textId="77777777" w:rsidR="006D4C04" w:rsidRDefault="006D4C04" w:rsidP="0020335F">
            <w:pPr>
              <w:rPr>
                <w:rFonts w:ascii="Arial" w:hAnsi="Arial" w:cs="Arial"/>
                <w:sz w:val="24"/>
                <w:szCs w:val="24"/>
              </w:rPr>
            </w:pPr>
          </w:p>
          <w:p w14:paraId="559C62A1" w14:textId="6B90ACF7" w:rsidR="006D4C04" w:rsidRDefault="006D4C04" w:rsidP="0020335F">
            <w:pPr>
              <w:rPr>
                <w:rFonts w:ascii="Arial" w:hAnsi="Arial" w:cs="Arial"/>
                <w:sz w:val="24"/>
                <w:szCs w:val="24"/>
              </w:rPr>
            </w:pPr>
            <w:r>
              <w:rPr>
                <w:rFonts w:ascii="Arial" w:hAnsi="Arial" w:cs="Arial"/>
                <w:sz w:val="24"/>
                <w:szCs w:val="24"/>
              </w:rPr>
              <w:t xml:space="preserve">One complaint during this period escalated to Stage 2 and was responded to within the required timescale.  With future cases, if 20 days was not long enough, we would communicate that clearly to the resident. </w:t>
            </w:r>
          </w:p>
          <w:p w14:paraId="1FB6C1F7" w14:textId="2ABDE911" w:rsidR="00265CA8" w:rsidRPr="005555E0" w:rsidRDefault="00265CA8" w:rsidP="006D4C04">
            <w:pPr>
              <w:rPr>
                <w:rFonts w:ascii="Arial" w:hAnsi="Arial" w:cs="Arial"/>
                <w:sz w:val="24"/>
                <w:szCs w:val="24"/>
              </w:rPr>
            </w:pPr>
          </w:p>
        </w:tc>
        <w:tc>
          <w:tcPr>
            <w:tcW w:w="3239" w:type="dxa"/>
            <w:vAlign w:val="center"/>
          </w:tcPr>
          <w:p w14:paraId="413BF52D" w14:textId="77777777" w:rsidR="0020335F" w:rsidRPr="005555E0" w:rsidRDefault="0020335F" w:rsidP="0020335F">
            <w:pPr>
              <w:jc w:val="center"/>
              <w:rPr>
                <w:rFonts w:ascii="Arial" w:hAnsi="Arial" w:cs="Arial"/>
                <w:sz w:val="24"/>
                <w:szCs w:val="24"/>
              </w:rPr>
            </w:pPr>
          </w:p>
        </w:tc>
      </w:tr>
      <w:tr w:rsidR="0020335F" w:rsidRPr="007B3F4C" w14:paraId="6D1D3B37" w14:textId="77777777" w:rsidTr="0020335F">
        <w:tc>
          <w:tcPr>
            <w:tcW w:w="1178" w:type="dxa"/>
            <w:vAlign w:val="center"/>
          </w:tcPr>
          <w:p w14:paraId="3A962717" w14:textId="251D7ED0" w:rsidR="0020335F" w:rsidRPr="005555E0" w:rsidRDefault="0020335F" w:rsidP="0020335F">
            <w:pPr>
              <w:jc w:val="center"/>
              <w:rPr>
                <w:rFonts w:ascii="Arial" w:hAnsi="Arial" w:cs="Arial"/>
                <w:sz w:val="24"/>
                <w:szCs w:val="24"/>
              </w:rPr>
            </w:pPr>
            <w:r w:rsidRPr="005555E0">
              <w:rPr>
                <w:rFonts w:ascii="Arial" w:hAnsi="Arial" w:cs="Arial"/>
                <w:sz w:val="24"/>
                <w:szCs w:val="24"/>
              </w:rPr>
              <w:t>6.16</w:t>
            </w:r>
          </w:p>
        </w:tc>
        <w:tc>
          <w:tcPr>
            <w:tcW w:w="4455" w:type="dxa"/>
            <w:vAlign w:val="center"/>
          </w:tcPr>
          <w:p w14:paraId="2D6683B5" w14:textId="2B4B2E7D" w:rsidR="0020335F" w:rsidRPr="005555E0" w:rsidRDefault="0020335F" w:rsidP="0020335F">
            <w:pPr>
              <w:rPr>
                <w:rFonts w:ascii="Arial" w:hAnsi="Arial" w:cs="Arial"/>
                <w:sz w:val="24"/>
                <w:szCs w:val="24"/>
              </w:rPr>
            </w:pPr>
            <w:r w:rsidRPr="005555E0">
              <w:rPr>
                <w:rStyle w:val="normaltextrun"/>
                <w:rFonts w:ascii="Arial" w:hAnsi="Arial" w:cs="Arial"/>
                <w:color w:val="000000"/>
                <w:sz w:val="24"/>
                <w:szCs w:val="24"/>
                <w:shd w:val="clear" w:color="auto" w:fill="FFFFFF"/>
              </w:rPr>
              <w:t>When an organisation informs a resident about an extension to these timescales, they must be provided with the contact details of the Ombudsman.</w:t>
            </w:r>
            <w:r w:rsidRPr="005555E0">
              <w:rPr>
                <w:rStyle w:val="eop"/>
                <w:rFonts w:ascii="Arial" w:hAnsi="Arial" w:cs="Arial"/>
                <w:color w:val="000000"/>
                <w:sz w:val="24"/>
                <w:szCs w:val="24"/>
                <w:shd w:val="clear" w:color="auto" w:fill="FFFFFF"/>
              </w:rPr>
              <w:t> </w:t>
            </w:r>
          </w:p>
        </w:tc>
        <w:tc>
          <w:tcPr>
            <w:tcW w:w="1332" w:type="dxa"/>
            <w:vAlign w:val="center"/>
          </w:tcPr>
          <w:p w14:paraId="50D7953D" w14:textId="5E6D8538" w:rsidR="0020335F" w:rsidRPr="005555E0" w:rsidRDefault="0020335F" w:rsidP="0020335F">
            <w:pPr>
              <w:jc w:val="center"/>
              <w:rPr>
                <w:rFonts w:ascii="Arial" w:hAnsi="Arial" w:cs="Arial"/>
                <w:sz w:val="24"/>
                <w:szCs w:val="24"/>
              </w:rPr>
            </w:pPr>
            <w:r>
              <w:rPr>
                <w:rFonts w:ascii="Arial" w:hAnsi="Arial" w:cs="Arial"/>
                <w:sz w:val="24"/>
                <w:szCs w:val="24"/>
              </w:rPr>
              <w:t>Yes</w:t>
            </w:r>
          </w:p>
        </w:tc>
        <w:tc>
          <w:tcPr>
            <w:tcW w:w="3744" w:type="dxa"/>
            <w:vAlign w:val="center"/>
          </w:tcPr>
          <w:p w14:paraId="0726CAFD" w14:textId="77777777" w:rsidR="0020335F" w:rsidRDefault="0020335F" w:rsidP="0020335F">
            <w:pPr>
              <w:rPr>
                <w:rFonts w:ascii="Arial" w:hAnsi="Arial" w:cs="Arial"/>
                <w:sz w:val="24"/>
                <w:szCs w:val="24"/>
              </w:rPr>
            </w:pPr>
            <w:r>
              <w:rPr>
                <w:rFonts w:ascii="Arial" w:hAnsi="Arial" w:cs="Arial"/>
                <w:sz w:val="24"/>
                <w:szCs w:val="24"/>
              </w:rPr>
              <w:t>We have included this within our corporate Housing Complaints and Compliments Policy</w:t>
            </w:r>
            <w:r w:rsidR="00265CA8">
              <w:rPr>
                <w:rFonts w:ascii="Arial" w:hAnsi="Arial" w:cs="Arial"/>
                <w:sz w:val="24"/>
                <w:szCs w:val="24"/>
              </w:rPr>
              <w:t>.</w:t>
            </w:r>
          </w:p>
          <w:p w14:paraId="73D10840" w14:textId="77777777" w:rsidR="00265CA8" w:rsidRDefault="00265CA8" w:rsidP="0020335F">
            <w:pPr>
              <w:rPr>
                <w:rFonts w:ascii="Arial" w:hAnsi="Arial" w:cs="Arial"/>
                <w:sz w:val="24"/>
                <w:szCs w:val="24"/>
              </w:rPr>
            </w:pPr>
          </w:p>
          <w:p w14:paraId="3796220C" w14:textId="77777777" w:rsidR="00265CA8" w:rsidRDefault="006D4C04" w:rsidP="006D4C04">
            <w:pPr>
              <w:rPr>
                <w:rFonts w:ascii="Arial" w:hAnsi="Arial" w:cs="Arial"/>
                <w:sz w:val="24"/>
                <w:szCs w:val="24"/>
              </w:rPr>
            </w:pPr>
            <w:r>
              <w:rPr>
                <w:rFonts w:ascii="Arial" w:hAnsi="Arial" w:cs="Arial"/>
                <w:sz w:val="24"/>
                <w:szCs w:val="24"/>
              </w:rPr>
              <w:t>One complaint during this period escalated to Stage 2 and was responded to within the required timescale and included details about the Housing Ombudsman.  We will continue to provide information about this in our responses.</w:t>
            </w:r>
          </w:p>
          <w:p w14:paraId="798520DF" w14:textId="34438C87" w:rsidR="006D4C04" w:rsidRPr="005555E0" w:rsidRDefault="006D4C04" w:rsidP="006D4C04">
            <w:pPr>
              <w:rPr>
                <w:rFonts w:ascii="Arial" w:hAnsi="Arial" w:cs="Arial"/>
                <w:sz w:val="24"/>
                <w:szCs w:val="24"/>
              </w:rPr>
            </w:pPr>
          </w:p>
        </w:tc>
        <w:tc>
          <w:tcPr>
            <w:tcW w:w="3239" w:type="dxa"/>
            <w:vAlign w:val="center"/>
          </w:tcPr>
          <w:p w14:paraId="034AF171" w14:textId="77777777" w:rsidR="0020335F" w:rsidRPr="005555E0" w:rsidRDefault="0020335F" w:rsidP="0020335F">
            <w:pPr>
              <w:jc w:val="center"/>
              <w:rPr>
                <w:rFonts w:ascii="Arial" w:hAnsi="Arial" w:cs="Arial"/>
                <w:sz w:val="24"/>
                <w:szCs w:val="24"/>
              </w:rPr>
            </w:pPr>
          </w:p>
        </w:tc>
      </w:tr>
      <w:tr w:rsidR="0020335F" w:rsidRPr="007B3F4C" w14:paraId="02DED3F4" w14:textId="77777777" w:rsidTr="0020335F">
        <w:tc>
          <w:tcPr>
            <w:tcW w:w="1178" w:type="dxa"/>
            <w:vAlign w:val="center"/>
          </w:tcPr>
          <w:p w14:paraId="69AE347C" w14:textId="2BEBA8DB" w:rsidR="0020335F" w:rsidRPr="005555E0" w:rsidRDefault="0020335F" w:rsidP="0020335F">
            <w:pPr>
              <w:jc w:val="center"/>
              <w:rPr>
                <w:rFonts w:ascii="Arial" w:hAnsi="Arial" w:cs="Arial"/>
                <w:sz w:val="24"/>
                <w:szCs w:val="24"/>
              </w:rPr>
            </w:pPr>
            <w:r w:rsidRPr="005555E0">
              <w:rPr>
                <w:rFonts w:ascii="Arial" w:hAnsi="Arial" w:cs="Arial"/>
                <w:sz w:val="24"/>
                <w:szCs w:val="24"/>
              </w:rPr>
              <w:t>6.17</w:t>
            </w:r>
          </w:p>
        </w:tc>
        <w:tc>
          <w:tcPr>
            <w:tcW w:w="4455" w:type="dxa"/>
            <w:vAlign w:val="center"/>
          </w:tcPr>
          <w:p w14:paraId="5B2056EE" w14:textId="185DC786" w:rsidR="0020335F" w:rsidRPr="005555E0" w:rsidRDefault="0020335F" w:rsidP="0020335F">
            <w:pPr>
              <w:rPr>
                <w:rFonts w:ascii="Arial" w:hAnsi="Arial" w:cs="Arial"/>
                <w:sz w:val="24"/>
                <w:szCs w:val="24"/>
              </w:rPr>
            </w:pPr>
            <w:r w:rsidRPr="005555E0">
              <w:rPr>
                <w:rStyle w:val="normaltextrun"/>
                <w:rFonts w:ascii="Arial" w:hAnsi="Arial" w:cs="Arial"/>
                <w:color w:val="000000"/>
                <w:sz w:val="24"/>
                <w:szCs w:val="24"/>
                <w:shd w:val="clear" w:color="auto" w:fill="FFFFFF"/>
              </w:rPr>
              <w:t>A complaint response must be provided to the resident when the answer to the complaint is known, not when the outstanding actions required to address the issue are completed. Outstanding actions must still be tracked and actioned promptly with appropriate updates provided to the resident. </w:t>
            </w:r>
            <w:r w:rsidRPr="005555E0">
              <w:rPr>
                <w:rStyle w:val="eop"/>
                <w:rFonts w:ascii="Arial" w:hAnsi="Arial" w:cs="Arial"/>
                <w:color w:val="000000"/>
                <w:sz w:val="24"/>
                <w:szCs w:val="24"/>
                <w:shd w:val="clear" w:color="auto" w:fill="FFFFFF"/>
              </w:rPr>
              <w:t> </w:t>
            </w:r>
          </w:p>
        </w:tc>
        <w:tc>
          <w:tcPr>
            <w:tcW w:w="1332" w:type="dxa"/>
            <w:vAlign w:val="center"/>
          </w:tcPr>
          <w:p w14:paraId="02B3D928" w14:textId="14593E91" w:rsidR="0020335F" w:rsidRPr="005555E0" w:rsidRDefault="0020335F" w:rsidP="0020335F">
            <w:pPr>
              <w:jc w:val="center"/>
              <w:rPr>
                <w:rFonts w:ascii="Arial" w:hAnsi="Arial" w:cs="Arial"/>
                <w:sz w:val="24"/>
                <w:szCs w:val="24"/>
              </w:rPr>
            </w:pPr>
            <w:r>
              <w:rPr>
                <w:rFonts w:ascii="Arial" w:hAnsi="Arial" w:cs="Arial"/>
                <w:sz w:val="24"/>
                <w:szCs w:val="24"/>
              </w:rPr>
              <w:t>Yes</w:t>
            </w:r>
          </w:p>
        </w:tc>
        <w:tc>
          <w:tcPr>
            <w:tcW w:w="3744" w:type="dxa"/>
            <w:vAlign w:val="center"/>
          </w:tcPr>
          <w:p w14:paraId="7A094CBA" w14:textId="77777777" w:rsidR="0020335F" w:rsidRDefault="0020335F" w:rsidP="0020335F">
            <w:pPr>
              <w:rPr>
                <w:rFonts w:ascii="Arial" w:hAnsi="Arial" w:cs="Arial"/>
                <w:sz w:val="24"/>
                <w:szCs w:val="24"/>
              </w:rPr>
            </w:pPr>
            <w:r>
              <w:rPr>
                <w:rFonts w:ascii="Arial" w:hAnsi="Arial" w:cs="Arial"/>
                <w:sz w:val="24"/>
                <w:szCs w:val="24"/>
              </w:rPr>
              <w:t>We have included this within our corporate Housing Complaints and Compliments Policy</w:t>
            </w:r>
            <w:r w:rsidR="00265CA8">
              <w:rPr>
                <w:rFonts w:ascii="Arial" w:hAnsi="Arial" w:cs="Arial"/>
                <w:sz w:val="24"/>
                <w:szCs w:val="24"/>
              </w:rPr>
              <w:t>.</w:t>
            </w:r>
          </w:p>
          <w:p w14:paraId="6BDF742D" w14:textId="77777777" w:rsidR="00265CA8" w:rsidRDefault="00265CA8" w:rsidP="0020335F">
            <w:pPr>
              <w:rPr>
                <w:rFonts w:ascii="Arial" w:hAnsi="Arial" w:cs="Arial"/>
                <w:sz w:val="24"/>
                <w:szCs w:val="24"/>
              </w:rPr>
            </w:pPr>
          </w:p>
          <w:p w14:paraId="489E8E33" w14:textId="3FEA5966" w:rsidR="00265CA8" w:rsidRPr="005555E0" w:rsidRDefault="00265CA8" w:rsidP="0020335F">
            <w:pPr>
              <w:rPr>
                <w:rFonts w:ascii="Arial" w:hAnsi="Arial" w:cs="Arial"/>
                <w:sz w:val="24"/>
                <w:szCs w:val="24"/>
              </w:rPr>
            </w:pPr>
          </w:p>
        </w:tc>
        <w:tc>
          <w:tcPr>
            <w:tcW w:w="3239" w:type="dxa"/>
            <w:vAlign w:val="center"/>
          </w:tcPr>
          <w:p w14:paraId="05C21CFD" w14:textId="77777777" w:rsidR="0020335F" w:rsidRPr="005555E0" w:rsidRDefault="0020335F" w:rsidP="0020335F">
            <w:pPr>
              <w:jc w:val="center"/>
              <w:rPr>
                <w:rFonts w:ascii="Arial" w:hAnsi="Arial" w:cs="Arial"/>
                <w:sz w:val="24"/>
                <w:szCs w:val="24"/>
              </w:rPr>
            </w:pPr>
          </w:p>
        </w:tc>
      </w:tr>
      <w:tr w:rsidR="0020335F" w:rsidRPr="007B3F4C" w14:paraId="5F39CBB6" w14:textId="77777777" w:rsidTr="0020335F">
        <w:tc>
          <w:tcPr>
            <w:tcW w:w="1178" w:type="dxa"/>
            <w:vAlign w:val="center"/>
          </w:tcPr>
          <w:p w14:paraId="44E162E3" w14:textId="7249D0F0" w:rsidR="0020335F" w:rsidRPr="005555E0" w:rsidRDefault="0020335F" w:rsidP="0020335F">
            <w:pPr>
              <w:jc w:val="center"/>
              <w:rPr>
                <w:rFonts w:ascii="Arial" w:hAnsi="Arial" w:cs="Arial"/>
                <w:sz w:val="24"/>
                <w:szCs w:val="24"/>
              </w:rPr>
            </w:pPr>
            <w:r w:rsidRPr="005555E0">
              <w:rPr>
                <w:rFonts w:ascii="Arial" w:hAnsi="Arial" w:cs="Arial"/>
                <w:sz w:val="24"/>
                <w:szCs w:val="24"/>
              </w:rPr>
              <w:t>6.18</w:t>
            </w:r>
          </w:p>
        </w:tc>
        <w:tc>
          <w:tcPr>
            <w:tcW w:w="4455" w:type="dxa"/>
            <w:vAlign w:val="center"/>
          </w:tcPr>
          <w:p w14:paraId="159B741C" w14:textId="2CDE00D6" w:rsidR="0020335F" w:rsidRPr="005555E0" w:rsidRDefault="0020335F" w:rsidP="0020335F">
            <w:pPr>
              <w:rPr>
                <w:rFonts w:ascii="Arial" w:hAnsi="Arial" w:cs="Arial"/>
                <w:sz w:val="24"/>
                <w:szCs w:val="24"/>
              </w:rPr>
            </w:pPr>
            <w:r w:rsidRPr="005555E0">
              <w:rPr>
                <w:rStyle w:val="normaltextrun"/>
                <w:rFonts w:ascii="Arial" w:hAnsi="Arial" w:cs="Arial"/>
                <w:color w:val="000000"/>
                <w:sz w:val="24"/>
                <w:szCs w:val="24"/>
                <w:shd w:val="clear" w:color="auto" w:fill="FFFFFF"/>
              </w:rPr>
              <w:t>Landlords must address all points raised in the complaint definition and provide clear reasons for any decisions, referencing the relevant policy, law and good practice where appropriate.</w:t>
            </w:r>
          </w:p>
        </w:tc>
        <w:tc>
          <w:tcPr>
            <w:tcW w:w="1332" w:type="dxa"/>
            <w:vAlign w:val="center"/>
          </w:tcPr>
          <w:p w14:paraId="07C22141" w14:textId="571F9D81" w:rsidR="0020335F" w:rsidRPr="005555E0" w:rsidRDefault="0020335F" w:rsidP="0020335F">
            <w:pPr>
              <w:jc w:val="center"/>
              <w:rPr>
                <w:rFonts w:ascii="Arial" w:hAnsi="Arial" w:cs="Arial"/>
                <w:sz w:val="24"/>
                <w:szCs w:val="24"/>
              </w:rPr>
            </w:pPr>
            <w:r>
              <w:rPr>
                <w:rFonts w:ascii="Arial" w:hAnsi="Arial" w:cs="Arial"/>
                <w:sz w:val="24"/>
                <w:szCs w:val="24"/>
              </w:rPr>
              <w:t>Yes</w:t>
            </w:r>
          </w:p>
        </w:tc>
        <w:tc>
          <w:tcPr>
            <w:tcW w:w="3744" w:type="dxa"/>
            <w:vAlign w:val="center"/>
          </w:tcPr>
          <w:p w14:paraId="3D826E3D" w14:textId="1C747B58" w:rsidR="0020335F" w:rsidRPr="005555E0" w:rsidRDefault="0020335F" w:rsidP="0020335F">
            <w:pPr>
              <w:rPr>
                <w:rFonts w:ascii="Arial" w:hAnsi="Arial" w:cs="Arial"/>
                <w:sz w:val="24"/>
                <w:szCs w:val="24"/>
              </w:rPr>
            </w:pPr>
            <w:r>
              <w:rPr>
                <w:rFonts w:ascii="Arial" w:hAnsi="Arial" w:cs="Arial"/>
                <w:sz w:val="24"/>
                <w:szCs w:val="24"/>
              </w:rPr>
              <w:t>We have included this within our corporate Housing Complaints and Compliments Policy</w:t>
            </w:r>
            <w:r w:rsidR="00265CA8">
              <w:rPr>
                <w:rFonts w:ascii="Arial" w:hAnsi="Arial" w:cs="Arial"/>
                <w:sz w:val="24"/>
                <w:szCs w:val="24"/>
              </w:rPr>
              <w:t>.</w:t>
            </w:r>
          </w:p>
        </w:tc>
        <w:tc>
          <w:tcPr>
            <w:tcW w:w="3239" w:type="dxa"/>
            <w:vAlign w:val="center"/>
          </w:tcPr>
          <w:p w14:paraId="4FCBF9C5" w14:textId="77777777" w:rsidR="0020335F" w:rsidRPr="005555E0" w:rsidRDefault="0020335F" w:rsidP="0020335F">
            <w:pPr>
              <w:jc w:val="center"/>
              <w:rPr>
                <w:rFonts w:ascii="Arial" w:hAnsi="Arial" w:cs="Arial"/>
                <w:sz w:val="24"/>
                <w:szCs w:val="24"/>
              </w:rPr>
            </w:pPr>
          </w:p>
        </w:tc>
      </w:tr>
      <w:tr w:rsidR="0020335F" w:rsidRPr="007B3F4C" w14:paraId="2DF9A65F" w14:textId="77777777" w:rsidTr="0020335F">
        <w:tc>
          <w:tcPr>
            <w:tcW w:w="1178" w:type="dxa"/>
            <w:vAlign w:val="center"/>
          </w:tcPr>
          <w:p w14:paraId="4770CD24" w14:textId="7921776B" w:rsidR="0020335F" w:rsidRPr="005555E0" w:rsidRDefault="0020335F" w:rsidP="0020335F">
            <w:pPr>
              <w:jc w:val="center"/>
              <w:rPr>
                <w:rFonts w:ascii="Arial" w:hAnsi="Arial" w:cs="Arial"/>
                <w:sz w:val="24"/>
                <w:szCs w:val="24"/>
              </w:rPr>
            </w:pPr>
            <w:r w:rsidRPr="005555E0">
              <w:rPr>
                <w:rFonts w:ascii="Arial" w:hAnsi="Arial" w:cs="Arial"/>
                <w:sz w:val="24"/>
                <w:szCs w:val="24"/>
              </w:rPr>
              <w:t>6.19</w:t>
            </w:r>
          </w:p>
        </w:tc>
        <w:tc>
          <w:tcPr>
            <w:tcW w:w="4455" w:type="dxa"/>
            <w:vAlign w:val="center"/>
          </w:tcPr>
          <w:p w14:paraId="05BC1F00" w14:textId="77777777" w:rsidR="0020335F" w:rsidRPr="005555E0" w:rsidRDefault="0020335F" w:rsidP="0020335F">
            <w:pPr>
              <w:pStyle w:val="paragraph"/>
              <w:spacing w:before="0" w:beforeAutospacing="0" w:after="0" w:afterAutospacing="0"/>
              <w:textAlignment w:val="baseline"/>
              <w:rPr>
                <w:rFonts w:ascii="Arial" w:hAnsi="Arial" w:cs="Arial"/>
              </w:rPr>
            </w:pPr>
            <w:r w:rsidRPr="005555E0">
              <w:rPr>
                <w:rStyle w:val="normaltextrun"/>
                <w:rFonts w:ascii="Arial" w:hAnsi="Arial" w:cs="Arial"/>
              </w:rPr>
              <w:t>Landlords must confirm the following in writing to the resident at the completion of stage 2 in clear, plain language: </w:t>
            </w:r>
            <w:r w:rsidRPr="005555E0">
              <w:rPr>
                <w:rStyle w:val="eop"/>
                <w:rFonts w:ascii="Arial" w:hAnsi="Arial" w:cs="Arial"/>
              </w:rPr>
              <w:t> </w:t>
            </w:r>
          </w:p>
          <w:p w14:paraId="1CFE0730" w14:textId="77777777" w:rsidR="0020335F" w:rsidRPr="005555E0" w:rsidRDefault="0020335F" w:rsidP="0020335F">
            <w:pPr>
              <w:pStyle w:val="paragraph"/>
              <w:numPr>
                <w:ilvl w:val="0"/>
                <w:numId w:val="17"/>
              </w:numPr>
              <w:spacing w:before="0" w:beforeAutospacing="0" w:after="0" w:afterAutospacing="0"/>
              <w:ind w:left="0" w:firstLine="0"/>
              <w:textAlignment w:val="baseline"/>
              <w:rPr>
                <w:rFonts w:ascii="Arial" w:hAnsi="Arial" w:cs="Arial"/>
              </w:rPr>
            </w:pPr>
            <w:r w:rsidRPr="005555E0">
              <w:rPr>
                <w:rStyle w:val="normaltextrun"/>
                <w:rFonts w:ascii="Arial" w:hAnsi="Arial" w:cs="Arial"/>
              </w:rPr>
              <w:t>the complaint stage; </w:t>
            </w:r>
            <w:r w:rsidRPr="005555E0">
              <w:rPr>
                <w:rStyle w:val="eop"/>
                <w:rFonts w:ascii="Arial" w:hAnsi="Arial" w:cs="Arial"/>
              </w:rPr>
              <w:t> </w:t>
            </w:r>
          </w:p>
          <w:p w14:paraId="58667B27" w14:textId="77777777" w:rsidR="0020335F" w:rsidRPr="005555E0" w:rsidRDefault="0020335F" w:rsidP="0020335F">
            <w:pPr>
              <w:pStyle w:val="paragraph"/>
              <w:numPr>
                <w:ilvl w:val="0"/>
                <w:numId w:val="18"/>
              </w:numPr>
              <w:spacing w:before="0" w:beforeAutospacing="0" w:after="0" w:afterAutospacing="0"/>
              <w:ind w:left="0" w:firstLine="0"/>
              <w:textAlignment w:val="baseline"/>
              <w:rPr>
                <w:rFonts w:ascii="Arial" w:hAnsi="Arial" w:cs="Arial"/>
              </w:rPr>
            </w:pPr>
            <w:r w:rsidRPr="005555E0">
              <w:rPr>
                <w:rStyle w:val="normaltextrun"/>
                <w:rFonts w:ascii="Arial" w:hAnsi="Arial" w:cs="Arial"/>
              </w:rPr>
              <w:t>the complaint definition;</w:t>
            </w:r>
            <w:r w:rsidRPr="005555E0">
              <w:rPr>
                <w:rStyle w:val="eop"/>
                <w:rFonts w:ascii="Arial" w:hAnsi="Arial" w:cs="Arial"/>
              </w:rPr>
              <w:t> </w:t>
            </w:r>
          </w:p>
          <w:p w14:paraId="6E8F6247" w14:textId="77777777" w:rsidR="0020335F" w:rsidRPr="005555E0" w:rsidRDefault="0020335F" w:rsidP="0020335F">
            <w:pPr>
              <w:pStyle w:val="paragraph"/>
              <w:numPr>
                <w:ilvl w:val="0"/>
                <w:numId w:val="19"/>
              </w:numPr>
              <w:spacing w:before="0" w:beforeAutospacing="0" w:after="0" w:afterAutospacing="0"/>
              <w:ind w:left="0" w:firstLine="0"/>
              <w:textAlignment w:val="baseline"/>
              <w:rPr>
                <w:rFonts w:ascii="Arial" w:hAnsi="Arial" w:cs="Arial"/>
              </w:rPr>
            </w:pPr>
            <w:r w:rsidRPr="005555E0">
              <w:rPr>
                <w:rStyle w:val="normaltextrun"/>
                <w:rFonts w:ascii="Arial" w:hAnsi="Arial" w:cs="Arial"/>
              </w:rPr>
              <w:t>the decision on the complaint;</w:t>
            </w:r>
            <w:r w:rsidRPr="005555E0">
              <w:rPr>
                <w:rStyle w:val="eop"/>
                <w:rFonts w:ascii="Arial" w:hAnsi="Arial" w:cs="Arial"/>
              </w:rPr>
              <w:t> </w:t>
            </w:r>
          </w:p>
          <w:p w14:paraId="0DBA3934" w14:textId="7A556D0D" w:rsidR="0020335F" w:rsidRPr="005555E0" w:rsidRDefault="0020335F" w:rsidP="0020335F">
            <w:pPr>
              <w:pStyle w:val="paragraph"/>
              <w:numPr>
                <w:ilvl w:val="0"/>
                <w:numId w:val="20"/>
              </w:numPr>
              <w:spacing w:before="0" w:beforeAutospacing="0" w:after="0" w:afterAutospacing="0"/>
              <w:ind w:left="0" w:firstLine="0"/>
              <w:textAlignment w:val="baseline"/>
              <w:rPr>
                <w:rFonts w:ascii="Arial" w:hAnsi="Arial" w:cs="Arial"/>
              </w:rPr>
            </w:pPr>
            <w:r w:rsidRPr="005555E0">
              <w:rPr>
                <w:rStyle w:val="normaltextrun"/>
                <w:rFonts w:ascii="Arial" w:hAnsi="Arial" w:cs="Arial"/>
              </w:rPr>
              <w:t xml:space="preserve">the reasons for any decisions </w:t>
            </w:r>
            <w:r w:rsidRPr="005555E0">
              <w:rPr>
                <w:rStyle w:val="normaltextrun"/>
                <w:rFonts w:ascii="Arial" w:hAnsi="Arial" w:cs="Arial"/>
              </w:rPr>
              <w:tab/>
              <w:t>made;</w:t>
            </w:r>
            <w:r w:rsidRPr="005555E0">
              <w:rPr>
                <w:rStyle w:val="eop"/>
                <w:rFonts w:ascii="Arial" w:hAnsi="Arial" w:cs="Arial"/>
              </w:rPr>
              <w:t> </w:t>
            </w:r>
          </w:p>
          <w:p w14:paraId="3C3139A9" w14:textId="3A458AA7" w:rsidR="0020335F" w:rsidRPr="005555E0" w:rsidRDefault="0020335F" w:rsidP="0020335F">
            <w:pPr>
              <w:pStyle w:val="paragraph"/>
              <w:numPr>
                <w:ilvl w:val="0"/>
                <w:numId w:val="21"/>
              </w:numPr>
              <w:spacing w:before="0" w:beforeAutospacing="0" w:after="0" w:afterAutospacing="0"/>
              <w:ind w:left="0" w:firstLine="0"/>
              <w:textAlignment w:val="baseline"/>
              <w:rPr>
                <w:rFonts w:ascii="Arial" w:hAnsi="Arial" w:cs="Arial"/>
              </w:rPr>
            </w:pPr>
            <w:r w:rsidRPr="005555E0">
              <w:rPr>
                <w:rStyle w:val="normaltextrun"/>
                <w:rFonts w:ascii="Arial" w:hAnsi="Arial" w:cs="Arial"/>
              </w:rPr>
              <w:t xml:space="preserve">the details of any remedy offered </w:t>
            </w:r>
            <w:r w:rsidRPr="005555E0">
              <w:rPr>
                <w:rStyle w:val="normaltextrun"/>
                <w:rFonts w:ascii="Arial" w:hAnsi="Arial" w:cs="Arial"/>
              </w:rPr>
              <w:tab/>
              <w:t>to put things right;</w:t>
            </w:r>
            <w:r w:rsidRPr="005555E0">
              <w:rPr>
                <w:rStyle w:val="eop"/>
                <w:rFonts w:ascii="Arial" w:hAnsi="Arial" w:cs="Arial"/>
              </w:rPr>
              <w:t> </w:t>
            </w:r>
          </w:p>
          <w:p w14:paraId="477DE3F5" w14:textId="18E4F71F" w:rsidR="0020335F" w:rsidRPr="005555E0" w:rsidRDefault="0020335F" w:rsidP="0020335F">
            <w:pPr>
              <w:pStyle w:val="paragraph"/>
              <w:numPr>
                <w:ilvl w:val="0"/>
                <w:numId w:val="22"/>
              </w:numPr>
              <w:spacing w:before="0" w:beforeAutospacing="0" w:after="0" w:afterAutospacing="0"/>
              <w:ind w:left="0" w:firstLine="0"/>
              <w:textAlignment w:val="baseline"/>
              <w:rPr>
                <w:rFonts w:ascii="Arial" w:hAnsi="Arial" w:cs="Arial"/>
              </w:rPr>
            </w:pPr>
            <w:r w:rsidRPr="005555E0">
              <w:rPr>
                <w:rStyle w:val="normaltextrun"/>
                <w:rFonts w:ascii="Arial" w:hAnsi="Arial" w:cs="Arial"/>
              </w:rPr>
              <w:t xml:space="preserve">details of any outstanding </w:t>
            </w:r>
            <w:r w:rsidRPr="005555E0">
              <w:rPr>
                <w:rStyle w:val="normaltextrun"/>
                <w:rFonts w:ascii="Arial" w:hAnsi="Arial" w:cs="Arial"/>
              </w:rPr>
              <w:tab/>
              <w:t>actions; and</w:t>
            </w:r>
            <w:r w:rsidRPr="005555E0">
              <w:rPr>
                <w:rStyle w:val="eop"/>
                <w:rFonts w:ascii="Arial" w:hAnsi="Arial" w:cs="Arial"/>
              </w:rPr>
              <w:t> </w:t>
            </w:r>
          </w:p>
          <w:p w14:paraId="439F067F" w14:textId="70723951" w:rsidR="0020335F" w:rsidRPr="005555E0" w:rsidRDefault="0020335F" w:rsidP="0020335F">
            <w:pPr>
              <w:pStyle w:val="paragraph"/>
              <w:numPr>
                <w:ilvl w:val="0"/>
                <w:numId w:val="23"/>
              </w:numPr>
              <w:spacing w:before="0" w:beforeAutospacing="0" w:after="0" w:afterAutospacing="0"/>
              <w:ind w:left="0" w:firstLine="0"/>
              <w:textAlignment w:val="baseline"/>
              <w:rPr>
                <w:rFonts w:ascii="Arial" w:hAnsi="Arial" w:cs="Arial"/>
              </w:rPr>
            </w:pPr>
            <w:r w:rsidRPr="005555E0">
              <w:rPr>
                <w:rStyle w:val="normaltextrun"/>
                <w:rFonts w:ascii="Arial" w:hAnsi="Arial" w:cs="Arial"/>
              </w:rPr>
              <w:t xml:space="preserve">details of how to escalate the </w:t>
            </w:r>
            <w:r w:rsidRPr="005555E0">
              <w:rPr>
                <w:rStyle w:val="normaltextrun"/>
                <w:rFonts w:ascii="Arial" w:hAnsi="Arial" w:cs="Arial"/>
              </w:rPr>
              <w:tab/>
              <w:t xml:space="preserve">matter to the Ombudsman </w:t>
            </w:r>
            <w:r w:rsidRPr="005555E0">
              <w:rPr>
                <w:rStyle w:val="normaltextrun"/>
                <w:rFonts w:ascii="Arial" w:hAnsi="Arial" w:cs="Arial"/>
              </w:rPr>
              <w:tab/>
              <w:t xml:space="preserve">Service if the individual remains </w:t>
            </w:r>
            <w:r w:rsidRPr="005555E0">
              <w:rPr>
                <w:rStyle w:val="normaltextrun"/>
                <w:rFonts w:ascii="Arial" w:hAnsi="Arial" w:cs="Arial"/>
              </w:rPr>
              <w:tab/>
              <w:t>dissatisfied.</w:t>
            </w:r>
            <w:r w:rsidRPr="005555E0">
              <w:rPr>
                <w:rStyle w:val="eop"/>
                <w:rFonts w:ascii="Arial" w:hAnsi="Arial" w:cs="Arial"/>
              </w:rPr>
              <w:t> </w:t>
            </w:r>
          </w:p>
          <w:p w14:paraId="4D7AC1E2" w14:textId="77777777" w:rsidR="0020335F" w:rsidRPr="005555E0" w:rsidRDefault="0020335F" w:rsidP="0020335F">
            <w:pPr>
              <w:rPr>
                <w:rFonts w:ascii="Arial" w:hAnsi="Arial" w:cs="Arial"/>
                <w:sz w:val="24"/>
                <w:szCs w:val="24"/>
              </w:rPr>
            </w:pPr>
          </w:p>
        </w:tc>
        <w:tc>
          <w:tcPr>
            <w:tcW w:w="1332" w:type="dxa"/>
            <w:vAlign w:val="center"/>
          </w:tcPr>
          <w:p w14:paraId="796CD2D7" w14:textId="792B386E" w:rsidR="0020335F" w:rsidRPr="005555E0" w:rsidRDefault="0020335F" w:rsidP="0020335F">
            <w:pPr>
              <w:jc w:val="center"/>
              <w:rPr>
                <w:rFonts w:ascii="Arial" w:hAnsi="Arial" w:cs="Arial"/>
                <w:sz w:val="24"/>
                <w:szCs w:val="24"/>
              </w:rPr>
            </w:pPr>
            <w:r>
              <w:rPr>
                <w:rFonts w:ascii="Arial" w:hAnsi="Arial" w:cs="Arial"/>
                <w:sz w:val="24"/>
                <w:szCs w:val="24"/>
              </w:rPr>
              <w:t>Yes</w:t>
            </w:r>
          </w:p>
        </w:tc>
        <w:tc>
          <w:tcPr>
            <w:tcW w:w="3744" w:type="dxa"/>
            <w:vAlign w:val="center"/>
          </w:tcPr>
          <w:p w14:paraId="5EE176D8" w14:textId="3BAC97EA" w:rsidR="0020335F" w:rsidRPr="005555E0" w:rsidRDefault="0020335F" w:rsidP="0020335F">
            <w:pPr>
              <w:rPr>
                <w:rFonts w:ascii="Arial" w:hAnsi="Arial" w:cs="Arial"/>
                <w:sz w:val="24"/>
                <w:szCs w:val="24"/>
              </w:rPr>
            </w:pPr>
            <w:r>
              <w:rPr>
                <w:rFonts w:ascii="Arial" w:hAnsi="Arial" w:cs="Arial"/>
                <w:sz w:val="24"/>
                <w:szCs w:val="24"/>
              </w:rPr>
              <w:t>We have included this within our corporate Housing Complaints and Compliments Policy</w:t>
            </w:r>
            <w:r w:rsidR="00265CA8">
              <w:rPr>
                <w:rFonts w:ascii="Arial" w:hAnsi="Arial" w:cs="Arial"/>
                <w:sz w:val="24"/>
                <w:szCs w:val="24"/>
              </w:rPr>
              <w:t>.</w:t>
            </w:r>
          </w:p>
        </w:tc>
        <w:tc>
          <w:tcPr>
            <w:tcW w:w="3239" w:type="dxa"/>
            <w:vAlign w:val="center"/>
          </w:tcPr>
          <w:p w14:paraId="0A991650" w14:textId="77777777" w:rsidR="0020335F" w:rsidRPr="005555E0" w:rsidRDefault="0020335F" w:rsidP="0020335F">
            <w:pPr>
              <w:jc w:val="center"/>
              <w:rPr>
                <w:rFonts w:ascii="Arial" w:hAnsi="Arial" w:cs="Arial"/>
                <w:sz w:val="24"/>
                <w:szCs w:val="24"/>
              </w:rPr>
            </w:pPr>
          </w:p>
        </w:tc>
      </w:tr>
      <w:tr w:rsidR="0020335F" w:rsidRPr="007B3F4C" w14:paraId="4ADDAA05" w14:textId="77777777" w:rsidTr="0020335F">
        <w:tc>
          <w:tcPr>
            <w:tcW w:w="1178" w:type="dxa"/>
            <w:vAlign w:val="center"/>
          </w:tcPr>
          <w:p w14:paraId="5A7D979F" w14:textId="783CD4BA" w:rsidR="0020335F" w:rsidRPr="005555E0" w:rsidRDefault="0020335F" w:rsidP="0020335F">
            <w:pPr>
              <w:jc w:val="center"/>
              <w:rPr>
                <w:rFonts w:ascii="Arial" w:hAnsi="Arial" w:cs="Arial"/>
                <w:sz w:val="24"/>
                <w:szCs w:val="24"/>
              </w:rPr>
            </w:pPr>
            <w:r w:rsidRPr="005555E0">
              <w:rPr>
                <w:rFonts w:ascii="Arial" w:hAnsi="Arial" w:cs="Arial"/>
                <w:sz w:val="24"/>
                <w:szCs w:val="24"/>
              </w:rPr>
              <w:t>6.20</w:t>
            </w:r>
          </w:p>
        </w:tc>
        <w:tc>
          <w:tcPr>
            <w:tcW w:w="4455" w:type="dxa"/>
            <w:vAlign w:val="center"/>
          </w:tcPr>
          <w:p w14:paraId="1F2E8A8D" w14:textId="05105BEF" w:rsidR="0020335F" w:rsidRPr="005555E0" w:rsidRDefault="0020335F" w:rsidP="0020335F">
            <w:pPr>
              <w:rPr>
                <w:rFonts w:ascii="Arial" w:hAnsi="Arial" w:cs="Arial"/>
                <w:sz w:val="24"/>
                <w:szCs w:val="24"/>
              </w:rPr>
            </w:pPr>
            <w:r w:rsidRPr="005555E0">
              <w:rPr>
                <w:rFonts w:ascii="Arial" w:hAnsi="Arial" w:cs="Arial"/>
                <w:sz w:val="24"/>
                <w:szCs w:val="24"/>
              </w:rPr>
              <w:t>Stage 2 is the landlord’s final response and must involve all suitable staff members needed to issue such a response.</w:t>
            </w:r>
          </w:p>
        </w:tc>
        <w:tc>
          <w:tcPr>
            <w:tcW w:w="1332" w:type="dxa"/>
            <w:vAlign w:val="center"/>
          </w:tcPr>
          <w:p w14:paraId="57860A41" w14:textId="3137CFD1" w:rsidR="0020335F" w:rsidRPr="005555E0" w:rsidRDefault="0020335F" w:rsidP="0020335F">
            <w:pPr>
              <w:jc w:val="center"/>
              <w:rPr>
                <w:rFonts w:ascii="Arial" w:hAnsi="Arial" w:cs="Arial"/>
                <w:sz w:val="24"/>
                <w:szCs w:val="24"/>
              </w:rPr>
            </w:pPr>
            <w:r>
              <w:rPr>
                <w:rFonts w:ascii="Arial" w:hAnsi="Arial" w:cs="Arial"/>
                <w:sz w:val="24"/>
                <w:szCs w:val="24"/>
              </w:rPr>
              <w:t>Yes</w:t>
            </w:r>
          </w:p>
        </w:tc>
        <w:tc>
          <w:tcPr>
            <w:tcW w:w="3744" w:type="dxa"/>
            <w:vAlign w:val="center"/>
          </w:tcPr>
          <w:p w14:paraId="4C4440F2" w14:textId="674CC7A5" w:rsidR="0020335F" w:rsidRPr="005555E0" w:rsidRDefault="0020335F" w:rsidP="0020335F">
            <w:pPr>
              <w:rPr>
                <w:rFonts w:ascii="Arial" w:hAnsi="Arial" w:cs="Arial"/>
                <w:sz w:val="24"/>
                <w:szCs w:val="24"/>
              </w:rPr>
            </w:pPr>
            <w:r>
              <w:rPr>
                <w:rFonts w:ascii="Arial" w:hAnsi="Arial" w:cs="Arial"/>
                <w:sz w:val="24"/>
                <w:szCs w:val="24"/>
              </w:rPr>
              <w:t>We have included this within our corporate Housing Complaints and Compliments Policy</w:t>
            </w:r>
            <w:r w:rsidR="00265CA8">
              <w:rPr>
                <w:rFonts w:ascii="Arial" w:hAnsi="Arial" w:cs="Arial"/>
                <w:sz w:val="24"/>
                <w:szCs w:val="24"/>
              </w:rPr>
              <w:t>.</w:t>
            </w:r>
          </w:p>
        </w:tc>
        <w:tc>
          <w:tcPr>
            <w:tcW w:w="3239" w:type="dxa"/>
            <w:vAlign w:val="center"/>
          </w:tcPr>
          <w:p w14:paraId="717C5BE1" w14:textId="77777777" w:rsidR="0020335F" w:rsidRPr="005555E0" w:rsidRDefault="0020335F" w:rsidP="0020335F">
            <w:pPr>
              <w:jc w:val="center"/>
              <w:rPr>
                <w:rFonts w:ascii="Arial" w:hAnsi="Arial" w:cs="Arial"/>
                <w:sz w:val="24"/>
                <w:szCs w:val="24"/>
              </w:rPr>
            </w:pPr>
          </w:p>
        </w:tc>
      </w:tr>
    </w:tbl>
    <w:p w14:paraId="03D01BDE" w14:textId="77777777" w:rsidR="001865E4" w:rsidRDefault="001865E4" w:rsidP="00490374">
      <w:pPr>
        <w:rPr>
          <w:rFonts w:ascii="Arial" w:hAnsi="Arial" w:cs="Arial"/>
          <w:sz w:val="24"/>
          <w:szCs w:val="24"/>
        </w:rPr>
      </w:pPr>
    </w:p>
    <w:p w14:paraId="4327389E" w14:textId="0489EF81" w:rsidR="005555E0" w:rsidRDefault="005555E0" w:rsidP="005555E0">
      <w:pPr>
        <w:pStyle w:val="Heading1"/>
        <w:spacing w:after="120"/>
        <w:rPr>
          <w:rFonts w:cs="Arial"/>
          <w:szCs w:val="24"/>
        </w:rPr>
      </w:pPr>
      <w:r>
        <w:rPr>
          <w:rFonts w:cs="Arial"/>
          <w:szCs w:val="24"/>
        </w:rPr>
        <w:t>Section 7: Putting things right</w:t>
      </w:r>
    </w:p>
    <w:tbl>
      <w:tblPr>
        <w:tblStyle w:val="TableGrid"/>
        <w:tblW w:w="0" w:type="auto"/>
        <w:tblLook w:val="04A0" w:firstRow="1" w:lastRow="0" w:firstColumn="1" w:lastColumn="0" w:noHBand="0" w:noVBand="1"/>
      </w:tblPr>
      <w:tblGrid>
        <w:gridCol w:w="1177"/>
        <w:gridCol w:w="4468"/>
        <w:gridCol w:w="1332"/>
        <w:gridCol w:w="3737"/>
        <w:gridCol w:w="3234"/>
      </w:tblGrid>
      <w:tr w:rsidR="005555E0" w:rsidRPr="007B3F4C" w14:paraId="191D3E22" w14:textId="77777777" w:rsidTr="0020335F">
        <w:tc>
          <w:tcPr>
            <w:tcW w:w="1177" w:type="dxa"/>
            <w:vAlign w:val="center"/>
          </w:tcPr>
          <w:p w14:paraId="5A21ABD3" w14:textId="77777777" w:rsidR="005555E0" w:rsidRPr="007B3F4C" w:rsidRDefault="005555E0" w:rsidP="0038545B">
            <w:pPr>
              <w:jc w:val="center"/>
              <w:rPr>
                <w:rFonts w:ascii="Arial" w:hAnsi="Arial" w:cs="Arial"/>
                <w:sz w:val="24"/>
                <w:szCs w:val="24"/>
              </w:rPr>
            </w:pPr>
            <w:r w:rsidRPr="007B3F4C">
              <w:rPr>
                <w:rFonts w:ascii="Arial" w:hAnsi="Arial" w:cs="Arial"/>
                <w:sz w:val="24"/>
                <w:szCs w:val="24"/>
              </w:rPr>
              <w:t>Code provision</w:t>
            </w:r>
          </w:p>
        </w:tc>
        <w:tc>
          <w:tcPr>
            <w:tcW w:w="4468" w:type="dxa"/>
            <w:vAlign w:val="center"/>
          </w:tcPr>
          <w:p w14:paraId="58C9B131" w14:textId="77777777" w:rsidR="005555E0" w:rsidRPr="007B3F4C" w:rsidRDefault="005555E0" w:rsidP="0038545B">
            <w:pPr>
              <w:jc w:val="center"/>
              <w:rPr>
                <w:rFonts w:ascii="Arial" w:hAnsi="Arial" w:cs="Arial"/>
                <w:sz w:val="24"/>
                <w:szCs w:val="24"/>
              </w:rPr>
            </w:pPr>
            <w:r w:rsidRPr="007B3F4C">
              <w:rPr>
                <w:rFonts w:ascii="Arial" w:hAnsi="Arial" w:cs="Arial"/>
                <w:sz w:val="24"/>
                <w:szCs w:val="24"/>
              </w:rPr>
              <w:t>Code requirement</w:t>
            </w:r>
          </w:p>
        </w:tc>
        <w:tc>
          <w:tcPr>
            <w:tcW w:w="1332" w:type="dxa"/>
            <w:vAlign w:val="center"/>
          </w:tcPr>
          <w:p w14:paraId="4C9F8216" w14:textId="77777777" w:rsidR="005555E0" w:rsidRPr="007B3F4C" w:rsidRDefault="005555E0" w:rsidP="0038545B">
            <w:pPr>
              <w:jc w:val="center"/>
              <w:rPr>
                <w:rFonts w:ascii="Arial" w:hAnsi="Arial" w:cs="Arial"/>
                <w:sz w:val="24"/>
                <w:szCs w:val="24"/>
              </w:rPr>
            </w:pPr>
            <w:r w:rsidRPr="007B3F4C">
              <w:rPr>
                <w:rFonts w:ascii="Arial" w:hAnsi="Arial" w:cs="Arial"/>
                <w:sz w:val="24"/>
                <w:szCs w:val="24"/>
              </w:rPr>
              <w:t>Comply: Yes / No</w:t>
            </w:r>
          </w:p>
        </w:tc>
        <w:tc>
          <w:tcPr>
            <w:tcW w:w="3737" w:type="dxa"/>
            <w:vAlign w:val="center"/>
          </w:tcPr>
          <w:p w14:paraId="1E4E654E" w14:textId="77777777" w:rsidR="005555E0" w:rsidRPr="007B3F4C" w:rsidRDefault="005555E0" w:rsidP="0038545B">
            <w:pPr>
              <w:jc w:val="center"/>
              <w:rPr>
                <w:rFonts w:ascii="Arial" w:hAnsi="Arial" w:cs="Arial"/>
                <w:sz w:val="24"/>
                <w:szCs w:val="24"/>
              </w:rPr>
            </w:pPr>
            <w:r w:rsidRPr="007B3F4C">
              <w:rPr>
                <w:rFonts w:ascii="Arial" w:hAnsi="Arial" w:cs="Arial"/>
                <w:sz w:val="24"/>
                <w:szCs w:val="24"/>
              </w:rPr>
              <w:t>Evidence</w:t>
            </w:r>
          </w:p>
        </w:tc>
        <w:tc>
          <w:tcPr>
            <w:tcW w:w="3234" w:type="dxa"/>
            <w:vAlign w:val="center"/>
          </w:tcPr>
          <w:p w14:paraId="4091169C" w14:textId="77777777" w:rsidR="005555E0" w:rsidRPr="007B3F4C" w:rsidRDefault="005555E0" w:rsidP="0038545B">
            <w:pPr>
              <w:jc w:val="center"/>
              <w:rPr>
                <w:rFonts w:ascii="Arial" w:hAnsi="Arial" w:cs="Arial"/>
                <w:sz w:val="24"/>
                <w:szCs w:val="24"/>
              </w:rPr>
            </w:pPr>
            <w:r w:rsidRPr="007B3F4C">
              <w:rPr>
                <w:rFonts w:ascii="Arial" w:hAnsi="Arial" w:cs="Arial"/>
                <w:sz w:val="24"/>
                <w:szCs w:val="24"/>
              </w:rPr>
              <w:t>Commentary / explanation</w:t>
            </w:r>
          </w:p>
        </w:tc>
      </w:tr>
      <w:tr w:rsidR="0020335F" w:rsidRPr="007B3F4C" w14:paraId="2CBB48B3" w14:textId="77777777" w:rsidTr="0020335F">
        <w:tc>
          <w:tcPr>
            <w:tcW w:w="1177" w:type="dxa"/>
            <w:vAlign w:val="center"/>
          </w:tcPr>
          <w:p w14:paraId="11E56191" w14:textId="3F34AA2C" w:rsidR="0020335F" w:rsidRPr="007B3F4C" w:rsidRDefault="0020335F" w:rsidP="0020335F">
            <w:pPr>
              <w:jc w:val="center"/>
              <w:rPr>
                <w:rFonts w:ascii="Arial" w:hAnsi="Arial" w:cs="Arial"/>
                <w:sz w:val="24"/>
                <w:szCs w:val="24"/>
              </w:rPr>
            </w:pPr>
            <w:r>
              <w:rPr>
                <w:rFonts w:ascii="Arial" w:hAnsi="Arial" w:cs="Arial"/>
                <w:sz w:val="24"/>
                <w:szCs w:val="24"/>
              </w:rPr>
              <w:t>7.1</w:t>
            </w:r>
          </w:p>
        </w:tc>
        <w:tc>
          <w:tcPr>
            <w:tcW w:w="4468" w:type="dxa"/>
            <w:vAlign w:val="center"/>
          </w:tcPr>
          <w:p w14:paraId="7CA747F5" w14:textId="77777777" w:rsidR="0020335F" w:rsidRDefault="0020335F" w:rsidP="0020335F">
            <w:pPr>
              <w:pStyle w:val="paragraph"/>
              <w:spacing w:before="0" w:beforeAutospacing="0" w:after="0" w:afterAutospacing="0"/>
              <w:textAlignment w:val="baseline"/>
              <w:rPr>
                <w:rFonts w:ascii="Arial" w:hAnsi="Arial" w:cs="Arial"/>
              </w:rPr>
            </w:pPr>
            <w:r>
              <w:rPr>
                <w:rStyle w:val="normaltextrun"/>
                <w:rFonts w:ascii="Arial" w:hAnsi="Arial" w:cs="Arial"/>
              </w:rPr>
              <w:t>Where something has gone wrong a landlord must acknowledge this and set out the actions it has already taken, or intends to take, to put things right. These can include:</w:t>
            </w:r>
            <w:r>
              <w:rPr>
                <w:rStyle w:val="eop"/>
                <w:rFonts w:ascii="Arial" w:hAnsi="Arial" w:cs="Arial"/>
              </w:rPr>
              <w:t> </w:t>
            </w:r>
          </w:p>
          <w:p w14:paraId="3880850E" w14:textId="77777777" w:rsidR="0020335F" w:rsidRDefault="0020335F" w:rsidP="0020335F">
            <w:pPr>
              <w:pStyle w:val="paragraph"/>
              <w:numPr>
                <w:ilvl w:val="0"/>
                <w:numId w:val="25"/>
              </w:numPr>
              <w:spacing w:before="0" w:beforeAutospacing="0" w:after="0" w:afterAutospacing="0"/>
              <w:ind w:left="0" w:firstLine="0"/>
              <w:textAlignment w:val="baseline"/>
              <w:rPr>
                <w:rFonts w:ascii="Arial" w:hAnsi="Arial" w:cs="Arial"/>
              </w:rPr>
            </w:pPr>
            <w:r>
              <w:rPr>
                <w:rStyle w:val="normaltextrun"/>
                <w:rFonts w:ascii="Arial" w:hAnsi="Arial" w:cs="Arial"/>
              </w:rPr>
              <w:t>Apologising;</w:t>
            </w:r>
            <w:r>
              <w:rPr>
                <w:rStyle w:val="eop"/>
                <w:rFonts w:ascii="Arial" w:hAnsi="Arial" w:cs="Arial"/>
              </w:rPr>
              <w:t> </w:t>
            </w:r>
          </w:p>
          <w:p w14:paraId="357D3816" w14:textId="5CCEE09A" w:rsidR="0020335F" w:rsidRDefault="0020335F" w:rsidP="0020335F">
            <w:pPr>
              <w:pStyle w:val="paragraph"/>
              <w:numPr>
                <w:ilvl w:val="0"/>
                <w:numId w:val="25"/>
              </w:numPr>
              <w:spacing w:before="0" w:beforeAutospacing="0" w:after="0" w:afterAutospacing="0"/>
              <w:ind w:left="0" w:firstLine="0"/>
              <w:textAlignment w:val="baseline"/>
              <w:rPr>
                <w:rFonts w:ascii="Arial" w:hAnsi="Arial" w:cs="Arial"/>
              </w:rPr>
            </w:pPr>
            <w:r>
              <w:rPr>
                <w:rStyle w:val="normaltextrun"/>
                <w:rFonts w:ascii="Arial" w:hAnsi="Arial" w:cs="Arial"/>
              </w:rPr>
              <w:t xml:space="preserve">Acknowledging where things </w:t>
            </w:r>
            <w:r>
              <w:rPr>
                <w:rStyle w:val="normaltextrun"/>
                <w:rFonts w:ascii="Arial" w:hAnsi="Arial" w:cs="Arial"/>
              </w:rPr>
              <w:tab/>
              <w:t>have gone wrong;</w:t>
            </w:r>
            <w:r>
              <w:rPr>
                <w:rStyle w:val="eop"/>
                <w:rFonts w:ascii="Arial" w:hAnsi="Arial" w:cs="Arial"/>
              </w:rPr>
              <w:t> </w:t>
            </w:r>
          </w:p>
          <w:p w14:paraId="1FDD8135" w14:textId="078B6611" w:rsidR="0020335F" w:rsidRDefault="0020335F" w:rsidP="0020335F">
            <w:pPr>
              <w:pStyle w:val="paragraph"/>
              <w:numPr>
                <w:ilvl w:val="0"/>
                <w:numId w:val="25"/>
              </w:numPr>
              <w:spacing w:before="0" w:beforeAutospacing="0" w:after="0" w:afterAutospacing="0"/>
              <w:ind w:left="0" w:firstLine="0"/>
              <w:textAlignment w:val="baseline"/>
              <w:rPr>
                <w:rFonts w:ascii="Arial" w:hAnsi="Arial" w:cs="Arial"/>
              </w:rPr>
            </w:pPr>
            <w:r>
              <w:rPr>
                <w:rStyle w:val="normaltextrun"/>
                <w:rFonts w:ascii="Arial" w:hAnsi="Arial" w:cs="Arial"/>
              </w:rPr>
              <w:t xml:space="preserve">Providing an explanation, </w:t>
            </w:r>
            <w:r>
              <w:rPr>
                <w:rStyle w:val="normaltextrun"/>
                <w:rFonts w:ascii="Arial" w:hAnsi="Arial" w:cs="Arial"/>
              </w:rPr>
              <w:tab/>
              <w:t>assistance or reasons;</w:t>
            </w:r>
            <w:r>
              <w:rPr>
                <w:rStyle w:val="eop"/>
                <w:rFonts w:ascii="Arial" w:hAnsi="Arial" w:cs="Arial"/>
              </w:rPr>
              <w:t> </w:t>
            </w:r>
          </w:p>
          <w:p w14:paraId="0FB2803C" w14:textId="09D73FCB" w:rsidR="0020335F" w:rsidRDefault="0020335F" w:rsidP="0020335F">
            <w:pPr>
              <w:pStyle w:val="paragraph"/>
              <w:numPr>
                <w:ilvl w:val="0"/>
                <w:numId w:val="25"/>
              </w:numPr>
              <w:spacing w:before="0" w:beforeAutospacing="0" w:after="0" w:afterAutospacing="0"/>
              <w:ind w:left="0" w:firstLine="0"/>
              <w:textAlignment w:val="baseline"/>
              <w:rPr>
                <w:rFonts w:ascii="Arial" w:hAnsi="Arial" w:cs="Arial"/>
              </w:rPr>
            </w:pPr>
            <w:r>
              <w:rPr>
                <w:rStyle w:val="normaltextrun"/>
                <w:rFonts w:ascii="Arial" w:hAnsi="Arial" w:cs="Arial"/>
              </w:rPr>
              <w:t xml:space="preserve">Taking action if there has been </w:t>
            </w:r>
            <w:r>
              <w:rPr>
                <w:rStyle w:val="normaltextrun"/>
                <w:rFonts w:ascii="Arial" w:hAnsi="Arial" w:cs="Arial"/>
              </w:rPr>
              <w:tab/>
              <w:t>delay;</w:t>
            </w:r>
            <w:r>
              <w:rPr>
                <w:rStyle w:val="eop"/>
                <w:rFonts w:ascii="Arial" w:hAnsi="Arial" w:cs="Arial"/>
              </w:rPr>
              <w:t> </w:t>
            </w:r>
          </w:p>
          <w:p w14:paraId="4DEE3731" w14:textId="21B70944" w:rsidR="0020335F" w:rsidRDefault="0020335F" w:rsidP="0020335F">
            <w:pPr>
              <w:pStyle w:val="paragraph"/>
              <w:numPr>
                <w:ilvl w:val="0"/>
                <w:numId w:val="25"/>
              </w:numPr>
              <w:spacing w:before="0" w:beforeAutospacing="0" w:after="0" w:afterAutospacing="0"/>
              <w:ind w:left="0" w:firstLine="0"/>
              <w:textAlignment w:val="baseline"/>
              <w:rPr>
                <w:rFonts w:ascii="Arial" w:hAnsi="Arial" w:cs="Arial"/>
              </w:rPr>
            </w:pPr>
            <w:r>
              <w:rPr>
                <w:rStyle w:val="normaltextrun"/>
                <w:rFonts w:ascii="Arial" w:hAnsi="Arial" w:cs="Arial"/>
              </w:rPr>
              <w:t xml:space="preserve">Reconsidering or changing a </w:t>
            </w:r>
            <w:r>
              <w:rPr>
                <w:rStyle w:val="normaltextrun"/>
                <w:rFonts w:ascii="Arial" w:hAnsi="Arial" w:cs="Arial"/>
              </w:rPr>
              <w:tab/>
              <w:t>decision;</w:t>
            </w:r>
            <w:r>
              <w:rPr>
                <w:rStyle w:val="eop"/>
                <w:rFonts w:ascii="Arial" w:hAnsi="Arial" w:cs="Arial"/>
              </w:rPr>
              <w:t> </w:t>
            </w:r>
          </w:p>
          <w:p w14:paraId="46C831E2" w14:textId="05EB4A3A" w:rsidR="0020335F" w:rsidRDefault="0020335F" w:rsidP="0020335F">
            <w:pPr>
              <w:pStyle w:val="paragraph"/>
              <w:numPr>
                <w:ilvl w:val="0"/>
                <w:numId w:val="25"/>
              </w:numPr>
              <w:spacing w:before="0" w:beforeAutospacing="0" w:after="0" w:afterAutospacing="0"/>
              <w:ind w:left="0" w:firstLine="0"/>
              <w:textAlignment w:val="baseline"/>
              <w:rPr>
                <w:rFonts w:ascii="Arial" w:hAnsi="Arial" w:cs="Arial"/>
              </w:rPr>
            </w:pPr>
            <w:r>
              <w:rPr>
                <w:rStyle w:val="normaltextrun"/>
                <w:rFonts w:ascii="Arial" w:hAnsi="Arial" w:cs="Arial"/>
              </w:rPr>
              <w:t xml:space="preserve">Amending a record or adding a </w:t>
            </w:r>
            <w:r>
              <w:rPr>
                <w:rStyle w:val="normaltextrun"/>
                <w:rFonts w:ascii="Arial" w:hAnsi="Arial" w:cs="Arial"/>
              </w:rPr>
              <w:tab/>
              <w:t>correction or addendum;</w:t>
            </w:r>
            <w:r>
              <w:rPr>
                <w:rStyle w:val="eop"/>
                <w:rFonts w:ascii="Arial" w:hAnsi="Arial" w:cs="Arial"/>
              </w:rPr>
              <w:t> </w:t>
            </w:r>
          </w:p>
          <w:p w14:paraId="092E9833" w14:textId="77777777" w:rsidR="0020335F" w:rsidRDefault="0020335F" w:rsidP="0020335F">
            <w:pPr>
              <w:pStyle w:val="paragraph"/>
              <w:numPr>
                <w:ilvl w:val="0"/>
                <w:numId w:val="26"/>
              </w:numPr>
              <w:spacing w:before="0" w:beforeAutospacing="0" w:after="0" w:afterAutospacing="0"/>
              <w:ind w:left="0" w:firstLine="0"/>
              <w:textAlignment w:val="baseline"/>
              <w:rPr>
                <w:rFonts w:ascii="Arial" w:hAnsi="Arial" w:cs="Arial"/>
              </w:rPr>
            </w:pPr>
            <w:r>
              <w:rPr>
                <w:rStyle w:val="normaltextrun"/>
                <w:rFonts w:ascii="Arial" w:hAnsi="Arial" w:cs="Arial"/>
              </w:rPr>
              <w:t>Providing a financial remedy;</w:t>
            </w:r>
            <w:r>
              <w:rPr>
                <w:rStyle w:val="eop"/>
                <w:rFonts w:ascii="Arial" w:hAnsi="Arial" w:cs="Arial"/>
              </w:rPr>
              <w:t> </w:t>
            </w:r>
          </w:p>
          <w:p w14:paraId="5B91A1FC" w14:textId="2E8B425A" w:rsidR="0020335F" w:rsidRDefault="0020335F" w:rsidP="0020335F">
            <w:pPr>
              <w:pStyle w:val="paragraph"/>
              <w:numPr>
                <w:ilvl w:val="0"/>
                <w:numId w:val="26"/>
              </w:numPr>
              <w:spacing w:before="0" w:beforeAutospacing="0" w:after="0" w:afterAutospacing="0"/>
              <w:ind w:left="0" w:firstLine="0"/>
              <w:textAlignment w:val="baseline"/>
              <w:rPr>
                <w:rFonts w:ascii="Arial" w:hAnsi="Arial" w:cs="Arial"/>
              </w:rPr>
            </w:pPr>
            <w:r>
              <w:rPr>
                <w:rStyle w:val="normaltextrun"/>
                <w:rFonts w:ascii="Arial" w:hAnsi="Arial" w:cs="Arial"/>
              </w:rPr>
              <w:t xml:space="preserve">Changing policies, procedures or </w:t>
            </w:r>
            <w:r>
              <w:rPr>
                <w:rStyle w:val="normaltextrun"/>
                <w:rFonts w:ascii="Arial" w:hAnsi="Arial" w:cs="Arial"/>
              </w:rPr>
              <w:tab/>
              <w:t>practices.</w:t>
            </w:r>
            <w:r>
              <w:rPr>
                <w:rStyle w:val="eop"/>
                <w:rFonts w:ascii="Arial" w:hAnsi="Arial" w:cs="Arial"/>
              </w:rPr>
              <w:t> </w:t>
            </w:r>
          </w:p>
          <w:p w14:paraId="27DCA888" w14:textId="3AB5E60E" w:rsidR="0020335F" w:rsidRPr="007B3F4C" w:rsidRDefault="0020335F" w:rsidP="0020335F">
            <w:pPr>
              <w:rPr>
                <w:rFonts w:ascii="Arial" w:hAnsi="Arial" w:cs="Arial"/>
                <w:sz w:val="24"/>
                <w:szCs w:val="24"/>
              </w:rPr>
            </w:pPr>
          </w:p>
        </w:tc>
        <w:tc>
          <w:tcPr>
            <w:tcW w:w="1332" w:type="dxa"/>
            <w:vAlign w:val="center"/>
          </w:tcPr>
          <w:p w14:paraId="573A2D5D" w14:textId="59FD80E1" w:rsidR="0020335F" w:rsidRPr="007B3F4C" w:rsidRDefault="0020335F" w:rsidP="0020335F">
            <w:pPr>
              <w:jc w:val="center"/>
              <w:rPr>
                <w:rFonts w:ascii="Arial" w:hAnsi="Arial" w:cs="Arial"/>
                <w:sz w:val="24"/>
                <w:szCs w:val="24"/>
              </w:rPr>
            </w:pPr>
            <w:r>
              <w:rPr>
                <w:rFonts w:ascii="Arial" w:hAnsi="Arial" w:cs="Arial"/>
                <w:sz w:val="24"/>
                <w:szCs w:val="24"/>
              </w:rPr>
              <w:t>Yes</w:t>
            </w:r>
          </w:p>
        </w:tc>
        <w:tc>
          <w:tcPr>
            <w:tcW w:w="3737" w:type="dxa"/>
            <w:vAlign w:val="center"/>
          </w:tcPr>
          <w:p w14:paraId="624125B4" w14:textId="77777777" w:rsidR="0020335F" w:rsidRDefault="0020335F" w:rsidP="0020335F">
            <w:pPr>
              <w:rPr>
                <w:rFonts w:ascii="Arial" w:hAnsi="Arial" w:cs="Arial"/>
                <w:sz w:val="24"/>
                <w:szCs w:val="24"/>
              </w:rPr>
            </w:pPr>
            <w:r>
              <w:rPr>
                <w:rFonts w:ascii="Arial" w:hAnsi="Arial" w:cs="Arial"/>
                <w:sz w:val="24"/>
                <w:szCs w:val="24"/>
              </w:rPr>
              <w:t>We have included this within our corporate Housing Complaints and Compliments Policy</w:t>
            </w:r>
            <w:r w:rsidR="00265CA8">
              <w:rPr>
                <w:rFonts w:ascii="Arial" w:hAnsi="Arial" w:cs="Arial"/>
                <w:sz w:val="24"/>
                <w:szCs w:val="24"/>
              </w:rPr>
              <w:t>.</w:t>
            </w:r>
          </w:p>
          <w:p w14:paraId="3CCEC0A7" w14:textId="77777777" w:rsidR="00265CA8" w:rsidRDefault="00265CA8" w:rsidP="0020335F">
            <w:pPr>
              <w:rPr>
                <w:rFonts w:ascii="Arial" w:hAnsi="Arial" w:cs="Arial"/>
                <w:sz w:val="24"/>
                <w:szCs w:val="24"/>
              </w:rPr>
            </w:pPr>
          </w:p>
          <w:p w14:paraId="6DEB3F52" w14:textId="1BDE166A" w:rsidR="00265CA8" w:rsidRPr="007B3F4C" w:rsidRDefault="00265CA8" w:rsidP="0020335F">
            <w:pPr>
              <w:rPr>
                <w:rFonts w:ascii="Arial" w:hAnsi="Arial" w:cs="Arial"/>
                <w:sz w:val="24"/>
                <w:szCs w:val="24"/>
              </w:rPr>
            </w:pPr>
            <w:r>
              <w:rPr>
                <w:rFonts w:ascii="Arial" w:hAnsi="Arial" w:cs="Arial"/>
                <w:sz w:val="24"/>
                <w:szCs w:val="24"/>
              </w:rPr>
              <w:t>We will acknowledge when we have done something wrong and aim to rectify it promptly.  We will offer financial remedies where appropriate.  We aim to take learning from all complaints and report to our Board of Trustees every two months about any continuous learning from recent cases.</w:t>
            </w:r>
          </w:p>
        </w:tc>
        <w:tc>
          <w:tcPr>
            <w:tcW w:w="3234" w:type="dxa"/>
            <w:vAlign w:val="center"/>
          </w:tcPr>
          <w:p w14:paraId="74E91443" w14:textId="77777777" w:rsidR="0020335F" w:rsidRPr="007B3F4C" w:rsidRDefault="0020335F" w:rsidP="0020335F">
            <w:pPr>
              <w:jc w:val="center"/>
              <w:rPr>
                <w:rFonts w:ascii="Arial" w:hAnsi="Arial" w:cs="Arial"/>
                <w:sz w:val="24"/>
                <w:szCs w:val="24"/>
              </w:rPr>
            </w:pPr>
          </w:p>
        </w:tc>
      </w:tr>
      <w:tr w:rsidR="0020335F" w:rsidRPr="007B3F4C" w14:paraId="027FC493" w14:textId="77777777" w:rsidTr="0020335F">
        <w:tc>
          <w:tcPr>
            <w:tcW w:w="1177" w:type="dxa"/>
            <w:vAlign w:val="center"/>
          </w:tcPr>
          <w:p w14:paraId="27E0C655" w14:textId="47EB0D42" w:rsidR="0020335F" w:rsidRPr="007B3F4C" w:rsidRDefault="0020335F" w:rsidP="0020335F">
            <w:pPr>
              <w:jc w:val="center"/>
              <w:rPr>
                <w:rFonts w:ascii="Arial" w:hAnsi="Arial" w:cs="Arial"/>
                <w:sz w:val="24"/>
                <w:szCs w:val="24"/>
              </w:rPr>
            </w:pPr>
            <w:r>
              <w:rPr>
                <w:rFonts w:ascii="Arial" w:hAnsi="Arial" w:cs="Arial"/>
                <w:sz w:val="24"/>
                <w:szCs w:val="24"/>
              </w:rPr>
              <w:t>7.2</w:t>
            </w:r>
          </w:p>
        </w:tc>
        <w:tc>
          <w:tcPr>
            <w:tcW w:w="4468" w:type="dxa"/>
            <w:vAlign w:val="center"/>
          </w:tcPr>
          <w:p w14:paraId="75257368" w14:textId="2345B82A" w:rsidR="0020335F" w:rsidRPr="007B3F4C" w:rsidRDefault="0020335F" w:rsidP="0020335F">
            <w:pPr>
              <w:rPr>
                <w:rFonts w:ascii="Arial" w:hAnsi="Arial" w:cs="Arial"/>
                <w:sz w:val="24"/>
                <w:szCs w:val="24"/>
              </w:rPr>
            </w:pPr>
            <w:r w:rsidRPr="00B95518">
              <w:rPr>
                <w:rFonts w:ascii="Arial" w:hAnsi="Arial" w:cs="Arial"/>
                <w:sz w:val="24"/>
                <w:szCs w:val="24"/>
              </w:rPr>
              <w:t xml:space="preserve">Any remedy offered must reflect the impact on the resident as a result of any fault identified.  </w:t>
            </w:r>
          </w:p>
        </w:tc>
        <w:tc>
          <w:tcPr>
            <w:tcW w:w="1332" w:type="dxa"/>
            <w:vAlign w:val="center"/>
          </w:tcPr>
          <w:p w14:paraId="38C95664" w14:textId="72DEB9C5" w:rsidR="0020335F" w:rsidRPr="007B3F4C" w:rsidRDefault="0020335F" w:rsidP="0020335F">
            <w:pPr>
              <w:jc w:val="center"/>
              <w:rPr>
                <w:rFonts w:ascii="Arial" w:hAnsi="Arial" w:cs="Arial"/>
                <w:sz w:val="24"/>
                <w:szCs w:val="24"/>
              </w:rPr>
            </w:pPr>
            <w:r>
              <w:rPr>
                <w:rFonts w:ascii="Arial" w:hAnsi="Arial" w:cs="Arial"/>
                <w:sz w:val="24"/>
                <w:szCs w:val="24"/>
              </w:rPr>
              <w:t>Yes</w:t>
            </w:r>
          </w:p>
        </w:tc>
        <w:tc>
          <w:tcPr>
            <w:tcW w:w="3737" w:type="dxa"/>
            <w:vAlign w:val="center"/>
          </w:tcPr>
          <w:p w14:paraId="44B273C1" w14:textId="77777777" w:rsidR="00265CA8" w:rsidRDefault="00265CA8" w:rsidP="0020335F">
            <w:pPr>
              <w:rPr>
                <w:rFonts w:ascii="Arial" w:hAnsi="Arial" w:cs="Arial"/>
                <w:sz w:val="24"/>
                <w:szCs w:val="24"/>
              </w:rPr>
            </w:pPr>
          </w:p>
          <w:p w14:paraId="1B135409" w14:textId="5307EA70" w:rsidR="00265CA8" w:rsidRDefault="00265CA8" w:rsidP="0020335F">
            <w:pPr>
              <w:rPr>
                <w:rFonts w:ascii="Arial" w:hAnsi="Arial" w:cs="Arial"/>
                <w:sz w:val="24"/>
                <w:szCs w:val="24"/>
              </w:rPr>
            </w:pPr>
            <w:r>
              <w:rPr>
                <w:rFonts w:ascii="Arial" w:hAnsi="Arial" w:cs="Arial"/>
                <w:sz w:val="24"/>
                <w:szCs w:val="24"/>
              </w:rPr>
              <w:t>We will seek to offer appropriate remedies.  Where appropriate we will discuss with colleagues about what would be appropriate.  We will refer to the Housing Ombudsman Services when we need advice and further guidance.</w:t>
            </w:r>
          </w:p>
          <w:p w14:paraId="1F040CAD" w14:textId="0CE3D29C" w:rsidR="00265CA8" w:rsidRPr="007B3F4C" w:rsidRDefault="00265CA8" w:rsidP="0020335F">
            <w:pPr>
              <w:rPr>
                <w:rFonts w:ascii="Arial" w:hAnsi="Arial" w:cs="Arial"/>
                <w:sz w:val="24"/>
                <w:szCs w:val="24"/>
              </w:rPr>
            </w:pPr>
          </w:p>
        </w:tc>
        <w:tc>
          <w:tcPr>
            <w:tcW w:w="3234" w:type="dxa"/>
            <w:vAlign w:val="center"/>
          </w:tcPr>
          <w:p w14:paraId="79671439" w14:textId="77777777" w:rsidR="0020335F" w:rsidRPr="007B3F4C" w:rsidRDefault="0020335F" w:rsidP="0020335F">
            <w:pPr>
              <w:jc w:val="center"/>
              <w:rPr>
                <w:rFonts w:ascii="Arial" w:hAnsi="Arial" w:cs="Arial"/>
                <w:sz w:val="24"/>
                <w:szCs w:val="24"/>
              </w:rPr>
            </w:pPr>
          </w:p>
        </w:tc>
      </w:tr>
      <w:tr w:rsidR="0020335F" w:rsidRPr="007B3F4C" w14:paraId="547FB90B" w14:textId="77777777" w:rsidTr="0020335F">
        <w:tc>
          <w:tcPr>
            <w:tcW w:w="1177" w:type="dxa"/>
            <w:vAlign w:val="center"/>
          </w:tcPr>
          <w:p w14:paraId="7AA4E43C" w14:textId="718AF7CE" w:rsidR="0020335F" w:rsidRPr="005555E0" w:rsidRDefault="0020335F" w:rsidP="0020335F">
            <w:pPr>
              <w:jc w:val="center"/>
              <w:rPr>
                <w:rFonts w:ascii="Arial" w:hAnsi="Arial" w:cs="Arial"/>
                <w:sz w:val="24"/>
                <w:szCs w:val="24"/>
              </w:rPr>
            </w:pPr>
            <w:r>
              <w:rPr>
                <w:rFonts w:ascii="Arial" w:hAnsi="Arial" w:cs="Arial"/>
                <w:sz w:val="24"/>
                <w:szCs w:val="24"/>
              </w:rPr>
              <w:t>7.3</w:t>
            </w:r>
          </w:p>
        </w:tc>
        <w:tc>
          <w:tcPr>
            <w:tcW w:w="4468" w:type="dxa"/>
            <w:vAlign w:val="center"/>
          </w:tcPr>
          <w:p w14:paraId="22D4D1C7" w14:textId="494B4FF7" w:rsidR="0020335F" w:rsidRPr="005555E0" w:rsidRDefault="0020335F" w:rsidP="0020335F">
            <w:pPr>
              <w:rPr>
                <w:rFonts w:ascii="Arial" w:hAnsi="Arial" w:cs="Arial"/>
                <w:sz w:val="24"/>
                <w:szCs w:val="24"/>
              </w:rPr>
            </w:pPr>
            <w:r w:rsidRPr="00B95518">
              <w:rPr>
                <w:rFonts w:ascii="Arial" w:hAnsi="Arial" w:cs="Arial"/>
                <w:sz w:val="24"/>
                <w:szCs w:val="24"/>
              </w:rPr>
              <w:t>The remedy offer must clearly set out what will happen and by when, in agreement with the resident where appropriate. Any remedy proposed must be followed through to completion.</w:t>
            </w:r>
          </w:p>
        </w:tc>
        <w:tc>
          <w:tcPr>
            <w:tcW w:w="1332" w:type="dxa"/>
            <w:vAlign w:val="center"/>
          </w:tcPr>
          <w:p w14:paraId="59809323" w14:textId="198E961F" w:rsidR="0020335F" w:rsidRPr="005555E0" w:rsidRDefault="0020335F" w:rsidP="0020335F">
            <w:pPr>
              <w:jc w:val="center"/>
              <w:rPr>
                <w:rFonts w:ascii="Arial" w:hAnsi="Arial" w:cs="Arial"/>
                <w:sz w:val="24"/>
                <w:szCs w:val="24"/>
              </w:rPr>
            </w:pPr>
            <w:r>
              <w:rPr>
                <w:rFonts w:ascii="Arial" w:hAnsi="Arial" w:cs="Arial"/>
                <w:sz w:val="24"/>
                <w:szCs w:val="24"/>
              </w:rPr>
              <w:t>Yes</w:t>
            </w:r>
          </w:p>
        </w:tc>
        <w:tc>
          <w:tcPr>
            <w:tcW w:w="3737" w:type="dxa"/>
            <w:vAlign w:val="center"/>
          </w:tcPr>
          <w:p w14:paraId="428F5F3C" w14:textId="77777777" w:rsidR="0020335F" w:rsidRDefault="0020335F" w:rsidP="0020335F">
            <w:pPr>
              <w:rPr>
                <w:rFonts w:ascii="Arial" w:hAnsi="Arial" w:cs="Arial"/>
                <w:sz w:val="24"/>
                <w:szCs w:val="24"/>
              </w:rPr>
            </w:pPr>
            <w:r>
              <w:rPr>
                <w:rFonts w:ascii="Arial" w:hAnsi="Arial" w:cs="Arial"/>
                <w:sz w:val="24"/>
                <w:szCs w:val="24"/>
              </w:rPr>
              <w:t>We have included this within our corporate Housing Complaints and Compliments Policy</w:t>
            </w:r>
            <w:r w:rsidR="00265CA8">
              <w:rPr>
                <w:rFonts w:ascii="Arial" w:hAnsi="Arial" w:cs="Arial"/>
                <w:sz w:val="24"/>
                <w:szCs w:val="24"/>
              </w:rPr>
              <w:t>.</w:t>
            </w:r>
          </w:p>
          <w:p w14:paraId="2E090180" w14:textId="77777777" w:rsidR="00265CA8" w:rsidRDefault="00265CA8" w:rsidP="0020335F">
            <w:pPr>
              <w:rPr>
                <w:rFonts w:ascii="Arial" w:hAnsi="Arial" w:cs="Arial"/>
                <w:sz w:val="24"/>
                <w:szCs w:val="24"/>
              </w:rPr>
            </w:pPr>
          </w:p>
          <w:p w14:paraId="3E24CE52" w14:textId="77777777" w:rsidR="00265CA8" w:rsidRDefault="00265CA8" w:rsidP="0020335F">
            <w:pPr>
              <w:rPr>
                <w:rFonts w:ascii="Arial" w:hAnsi="Arial" w:cs="Arial"/>
                <w:sz w:val="24"/>
                <w:szCs w:val="24"/>
              </w:rPr>
            </w:pPr>
            <w:r>
              <w:rPr>
                <w:rFonts w:ascii="Arial" w:hAnsi="Arial" w:cs="Arial"/>
                <w:sz w:val="24"/>
                <w:szCs w:val="24"/>
              </w:rPr>
              <w:t>We will ensure our outcome letters confirm the remedy and what will happen.</w:t>
            </w:r>
          </w:p>
          <w:p w14:paraId="3499895F" w14:textId="1A54B15C" w:rsidR="00265CA8" w:rsidRPr="005555E0" w:rsidRDefault="00265CA8" w:rsidP="0020335F">
            <w:pPr>
              <w:rPr>
                <w:rFonts w:ascii="Arial" w:hAnsi="Arial" w:cs="Arial"/>
                <w:sz w:val="24"/>
                <w:szCs w:val="24"/>
              </w:rPr>
            </w:pPr>
          </w:p>
        </w:tc>
        <w:tc>
          <w:tcPr>
            <w:tcW w:w="3234" w:type="dxa"/>
            <w:vAlign w:val="center"/>
          </w:tcPr>
          <w:p w14:paraId="0137CB52" w14:textId="77777777" w:rsidR="0020335F" w:rsidRPr="005555E0" w:rsidRDefault="0020335F" w:rsidP="0020335F">
            <w:pPr>
              <w:jc w:val="center"/>
              <w:rPr>
                <w:rFonts w:ascii="Arial" w:hAnsi="Arial" w:cs="Arial"/>
                <w:sz w:val="24"/>
                <w:szCs w:val="24"/>
              </w:rPr>
            </w:pPr>
          </w:p>
        </w:tc>
      </w:tr>
      <w:tr w:rsidR="0020335F" w:rsidRPr="007B3F4C" w14:paraId="7E3C1BB3" w14:textId="77777777" w:rsidTr="0020335F">
        <w:tc>
          <w:tcPr>
            <w:tcW w:w="1177" w:type="dxa"/>
            <w:vAlign w:val="center"/>
          </w:tcPr>
          <w:p w14:paraId="42EAB3F0" w14:textId="57C1CF21" w:rsidR="0020335F" w:rsidRPr="005555E0" w:rsidRDefault="0020335F" w:rsidP="0020335F">
            <w:pPr>
              <w:jc w:val="center"/>
              <w:rPr>
                <w:rFonts w:ascii="Arial" w:hAnsi="Arial" w:cs="Arial"/>
                <w:sz w:val="24"/>
                <w:szCs w:val="24"/>
              </w:rPr>
            </w:pPr>
            <w:r>
              <w:rPr>
                <w:rFonts w:ascii="Arial" w:hAnsi="Arial" w:cs="Arial"/>
                <w:sz w:val="24"/>
                <w:szCs w:val="24"/>
              </w:rPr>
              <w:t>7.4</w:t>
            </w:r>
          </w:p>
        </w:tc>
        <w:tc>
          <w:tcPr>
            <w:tcW w:w="4468" w:type="dxa"/>
            <w:vAlign w:val="center"/>
          </w:tcPr>
          <w:p w14:paraId="4105D46E" w14:textId="32FAA90A" w:rsidR="0020335F" w:rsidRPr="005555E0" w:rsidRDefault="0020335F" w:rsidP="0020335F">
            <w:pPr>
              <w:rPr>
                <w:rFonts w:ascii="Arial" w:hAnsi="Arial" w:cs="Arial"/>
                <w:sz w:val="24"/>
                <w:szCs w:val="24"/>
              </w:rPr>
            </w:pPr>
            <w:r w:rsidRPr="00FA19C8">
              <w:rPr>
                <w:rFonts w:ascii="Arial" w:hAnsi="Arial" w:cs="Arial"/>
                <w:sz w:val="24"/>
                <w:szCs w:val="24"/>
              </w:rPr>
              <w:t xml:space="preserve">Landlords must take account of the guidance issued by the Ombudsman when deciding on appropriate remedies.  </w:t>
            </w:r>
          </w:p>
        </w:tc>
        <w:tc>
          <w:tcPr>
            <w:tcW w:w="1332" w:type="dxa"/>
            <w:vAlign w:val="center"/>
          </w:tcPr>
          <w:p w14:paraId="17B35C6D" w14:textId="4B649928" w:rsidR="0020335F" w:rsidRPr="005555E0" w:rsidRDefault="00265CA8" w:rsidP="0020335F">
            <w:pPr>
              <w:jc w:val="center"/>
              <w:rPr>
                <w:rFonts w:ascii="Arial" w:hAnsi="Arial" w:cs="Arial"/>
                <w:sz w:val="24"/>
                <w:szCs w:val="24"/>
              </w:rPr>
            </w:pPr>
            <w:r>
              <w:rPr>
                <w:rFonts w:ascii="Arial" w:hAnsi="Arial" w:cs="Arial"/>
                <w:sz w:val="24"/>
                <w:szCs w:val="24"/>
              </w:rPr>
              <w:t>Yes</w:t>
            </w:r>
          </w:p>
        </w:tc>
        <w:tc>
          <w:tcPr>
            <w:tcW w:w="3737" w:type="dxa"/>
            <w:vAlign w:val="center"/>
          </w:tcPr>
          <w:p w14:paraId="3E35082A" w14:textId="77777777" w:rsidR="0020335F" w:rsidRDefault="00265CA8" w:rsidP="00265CA8">
            <w:pPr>
              <w:rPr>
                <w:rFonts w:ascii="Arial" w:hAnsi="Arial" w:cs="Arial"/>
                <w:sz w:val="24"/>
                <w:szCs w:val="24"/>
              </w:rPr>
            </w:pPr>
            <w:r>
              <w:rPr>
                <w:rFonts w:ascii="Arial" w:hAnsi="Arial" w:cs="Arial"/>
                <w:sz w:val="24"/>
                <w:szCs w:val="24"/>
              </w:rPr>
              <w:t>We will make sure that when considering any remedy’s that we check the Ombudsman’s guidance to make sure it is taken into account.</w:t>
            </w:r>
          </w:p>
          <w:p w14:paraId="56ED7A9E" w14:textId="3B8A2833" w:rsidR="00265CA8" w:rsidRPr="005555E0" w:rsidRDefault="00265CA8" w:rsidP="00265CA8">
            <w:pPr>
              <w:rPr>
                <w:rFonts w:ascii="Arial" w:hAnsi="Arial" w:cs="Arial"/>
                <w:sz w:val="24"/>
                <w:szCs w:val="24"/>
              </w:rPr>
            </w:pPr>
          </w:p>
        </w:tc>
        <w:tc>
          <w:tcPr>
            <w:tcW w:w="3234" w:type="dxa"/>
            <w:vAlign w:val="center"/>
          </w:tcPr>
          <w:p w14:paraId="6F85E200" w14:textId="77777777" w:rsidR="0020335F" w:rsidRPr="005555E0" w:rsidRDefault="0020335F" w:rsidP="0020335F">
            <w:pPr>
              <w:jc w:val="center"/>
              <w:rPr>
                <w:rFonts w:ascii="Arial" w:hAnsi="Arial" w:cs="Arial"/>
                <w:sz w:val="24"/>
                <w:szCs w:val="24"/>
              </w:rPr>
            </w:pPr>
          </w:p>
        </w:tc>
      </w:tr>
    </w:tbl>
    <w:p w14:paraId="1C386F05" w14:textId="7D12D44A" w:rsidR="002B4327" w:rsidRDefault="002B4327" w:rsidP="005555E0">
      <w:pPr>
        <w:rPr>
          <w:rFonts w:ascii="Arial" w:hAnsi="Arial" w:cs="Arial"/>
          <w:sz w:val="24"/>
          <w:szCs w:val="24"/>
        </w:rPr>
      </w:pPr>
    </w:p>
    <w:p w14:paraId="56670C79" w14:textId="77777777" w:rsidR="002B4327" w:rsidRDefault="002B4327">
      <w:pPr>
        <w:rPr>
          <w:rFonts w:ascii="Arial" w:hAnsi="Arial" w:cs="Arial"/>
          <w:sz w:val="24"/>
          <w:szCs w:val="24"/>
        </w:rPr>
      </w:pPr>
      <w:r>
        <w:rPr>
          <w:rFonts w:ascii="Arial" w:hAnsi="Arial" w:cs="Arial"/>
          <w:sz w:val="24"/>
          <w:szCs w:val="24"/>
        </w:rPr>
        <w:br w:type="page"/>
      </w:r>
    </w:p>
    <w:p w14:paraId="60BAE5E8" w14:textId="77777777" w:rsidR="005555E0" w:rsidRDefault="005555E0" w:rsidP="005555E0">
      <w:pPr>
        <w:rPr>
          <w:rFonts w:ascii="Arial" w:hAnsi="Arial" w:cs="Arial"/>
          <w:sz w:val="24"/>
          <w:szCs w:val="24"/>
        </w:rPr>
      </w:pPr>
    </w:p>
    <w:p w14:paraId="37B357FB" w14:textId="74ACA429" w:rsidR="00FA19C8" w:rsidRDefault="00FA19C8" w:rsidP="00FA19C8">
      <w:pPr>
        <w:pStyle w:val="Heading1"/>
        <w:spacing w:after="120"/>
        <w:rPr>
          <w:rFonts w:cs="Arial"/>
          <w:szCs w:val="24"/>
        </w:rPr>
      </w:pPr>
      <w:r>
        <w:rPr>
          <w:rFonts w:cs="Arial"/>
          <w:szCs w:val="24"/>
        </w:rPr>
        <w:t xml:space="preserve">Section 8: </w:t>
      </w:r>
      <w:r w:rsidR="002A3D98">
        <w:rPr>
          <w:rFonts w:cs="Arial"/>
          <w:szCs w:val="24"/>
        </w:rPr>
        <w:t>Self-assessment, reporting and compliance</w:t>
      </w:r>
    </w:p>
    <w:tbl>
      <w:tblPr>
        <w:tblStyle w:val="TableGrid"/>
        <w:tblW w:w="0" w:type="auto"/>
        <w:tblLook w:val="04A0" w:firstRow="1" w:lastRow="0" w:firstColumn="1" w:lastColumn="0" w:noHBand="0" w:noVBand="1"/>
      </w:tblPr>
      <w:tblGrid>
        <w:gridCol w:w="1177"/>
        <w:gridCol w:w="4453"/>
        <w:gridCol w:w="1332"/>
        <w:gridCol w:w="3746"/>
        <w:gridCol w:w="3240"/>
      </w:tblGrid>
      <w:tr w:rsidR="00FA19C8" w:rsidRPr="007B3F4C" w14:paraId="51F239E0" w14:textId="77777777" w:rsidTr="0020335F">
        <w:tc>
          <w:tcPr>
            <w:tcW w:w="1177" w:type="dxa"/>
            <w:vAlign w:val="center"/>
          </w:tcPr>
          <w:p w14:paraId="7642FF96" w14:textId="77777777" w:rsidR="00FA19C8" w:rsidRPr="007B3F4C" w:rsidRDefault="00FA19C8" w:rsidP="0038545B">
            <w:pPr>
              <w:jc w:val="center"/>
              <w:rPr>
                <w:rFonts w:ascii="Arial" w:hAnsi="Arial" w:cs="Arial"/>
                <w:sz w:val="24"/>
                <w:szCs w:val="24"/>
              </w:rPr>
            </w:pPr>
            <w:r w:rsidRPr="007B3F4C">
              <w:rPr>
                <w:rFonts w:ascii="Arial" w:hAnsi="Arial" w:cs="Arial"/>
                <w:sz w:val="24"/>
                <w:szCs w:val="24"/>
              </w:rPr>
              <w:t>Code provision</w:t>
            </w:r>
          </w:p>
        </w:tc>
        <w:tc>
          <w:tcPr>
            <w:tcW w:w="4453" w:type="dxa"/>
            <w:vAlign w:val="center"/>
          </w:tcPr>
          <w:p w14:paraId="035421AB" w14:textId="77777777" w:rsidR="00FA19C8" w:rsidRPr="007B3F4C" w:rsidRDefault="00FA19C8" w:rsidP="0038545B">
            <w:pPr>
              <w:jc w:val="center"/>
              <w:rPr>
                <w:rFonts w:ascii="Arial" w:hAnsi="Arial" w:cs="Arial"/>
                <w:sz w:val="24"/>
                <w:szCs w:val="24"/>
              </w:rPr>
            </w:pPr>
            <w:r w:rsidRPr="007B3F4C">
              <w:rPr>
                <w:rFonts w:ascii="Arial" w:hAnsi="Arial" w:cs="Arial"/>
                <w:sz w:val="24"/>
                <w:szCs w:val="24"/>
              </w:rPr>
              <w:t>Code requirement</w:t>
            </w:r>
          </w:p>
        </w:tc>
        <w:tc>
          <w:tcPr>
            <w:tcW w:w="1332" w:type="dxa"/>
            <w:vAlign w:val="center"/>
          </w:tcPr>
          <w:p w14:paraId="4D9C607B" w14:textId="77777777" w:rsidR="00FA19C8" w:rsidRPr="007B3F4C" w:rsidRDefault="00FA19C8" w:rsidP="0038545B">
            <w:pPr>
              <w:jc w:val="center"/>
              <w:rPr>
                <w:rFonts w:ascii="Arial" w:hAnsi="Arial" w:cs="Arial"/>
                <w:sz w:val="24"/>
                <w:szCs w:val="24"/>
              </w:rPr>
            </w:pPr>
            <w:r w:rsidRPr="007B3F4C">
              <w:rPr>
                <w:rFonts w:ascii="Arial" w:hAnsi="Arial" w:cs="Arial"/>
                <w:sz w:val="24"/>
                <w:szCs w:val="24"/>
              </w:rPr>
              <w:t>Comply: Yes / No</w:t>
            </w:r>
          </w:p>
        </w:tc>
        <w:tc>
          <w:tcPr>
            <w:tcW w:w="3746" w:type="dxa"/>
            <w:vAlign w:val="center"/>
          </w:tcPr>
          <w:p w14:paraId="032E33D8" w14:textId="77777777" w:rsidR="00FA19C8" w:rsidRPr="007B3F4C" w:rsidRDefault="00FA19C8" w:rsidP="0038545B">
            <w:pPr>
              <w:jc w:val="center"/>
              <w:rPr>
                <w:rFonts w:ascii="Arial" w:hAnsi="Arial" w:cs="Arial"/>
                <w:sz w:val="24"/>
                <w:szCs w:val="24"/>
              </w:rPr>
            </w:pPr>
            <w:r w:rsidRPr="007B3F4C">
              <w:rPr>
                <w:rFonts w:ascii="Arial" w:hAnsi="Arial" w:cs="Arial"/>
                <w:sz w:val="24"/>
                <w:szCs w:val="24"/>
              </w:rPr>
              <w:t>Evidence</w:t>
            </w:r>
          </w:p>
        </w:tc>
        <w:tc>
          <w:tcPr>
            <w:tcW w:w="3240" w:type="dxa"/>
            <w:vAlign w:val="center"/>
          </w:tcPr>
          <w:p w14:paraId="1E8791D4" w14:textId="77777777" w:rsidR="00FA19C8" w:rsidRPr="007B3F4C" w:rsidRDefault="00FA19C8" w:rsidP="0038545B">
            <w:pPr>
              <w:jc w:val="center"/>
              <w:rPr>
                <w:rFonts w:ascii="Arial" w:hAnsi="Arial" w:cs="Arial"/>
                <w:sz w:val="24"/>
                <w:szCs w:val="24"/>
              </w:rPr>
            </w:pPr>
            <w:r w:rsidRPr="007B3F4C">
              <w:rPr>
                <w:rFonts w:ascii="Arial" w:hAnsi="Arial" w:cs="Arial"/>
                <w:sz w:val="24"/>
                <w:szCs w:val="24"/>
              </w:rPr>
              <w:t>Commentary / explanation</w:t>
            </w:r>
          </w:p>
        </w:tc>
      </w:tr>
      <w:tr w:rsidR="0020335F" w:rsidRPr="007B3F4C" w14:paraId="04B1F28A" w14:textId="77777777" w:rsidTr="0020335F">
        <w:tc>
          <w:tcPr>
            <w:tcW w:w="1177" w:type="dxa"/>
            <w:vAlign w:val="center"/>
          </w:tcPr>
          <w:p w14:paraId="54A31845" w14:textId="03925C29" w:rsidR="0020335F" w:rsidRPr="007B3F4C" w:rsidRDefault="0020335F" w:rsidP="0020335F">
            <w:pPr>
              <w:jc w:val="center"/>
              <w:rPr>
                <w:rFonts w:ascii="Arial" w:hAnsi="Arial" w:cs="Arial"/>
                <w:sz w:val="24"/>
                <w:szCs w:val="24"/>
              </w:rPr>
            </w:pPr>
            <w:r>
              <w:rPr>
                <w:rFonts w:ascii="Arial" w:hAnsi="Arial" w:cs="Arial"/>
                <w:sz w:val="24"/>
                <w:szCs w:val="24"/>
              </w:rPr>
              <w:t>8.1</w:t>
            </w:r>
          </w:p>
        </w:tc>
        <w:tc>
          <w:tcPr>
            <w:tcW w:w="4453" w:type="dxa"/>
            <w:vAlign w:val="center"/>
          </w:tcPr>
          <w:p w14:paraId="5B629B6A" w14:textId="77777777" w:rsidR="0020335F" w:rsidRDefault="0020335F" w:rsidP="0020335F">
            <w:pPr>
              <w:pStyle w:val="paragraph"/>
              <w:spacing w:before="0" w:beforeAutospacing="0" w:after="0" w:afterAutospacing="0"/>
              <w:textAlignment w:val="baseline"/>
              <w:rPr>
                <w:rFonts w:ascii="Arial" w:hAnsi="Arial" w:cs="Arial"/>
              </w:rPr>
            </w:pPr>
            <w:r>
              <w:rPr>
                <w:rStyle w:val="normaltextrun"/>
                <w:rFonts w:ascii="Arial" w:hAnsi="Arial" w:cs="Arial"/>
              </w:rPr>
              <w:t>Landlords must produce an annual complaints performance and service improvement report for scrutiny and challenge, which must include:</w:t>
            </w:r>
            <w:r>
              <w:rPr>
                <w:rStyle w:val="eop"/>
                <w:rFonts w:ascii="Arial" w:hAnsi="Arial" w:cs="Arial"/>
              </w:rPr>
              <w:t> </w:t>
            </w:r>
          </w:p>
          <w:p w14:paraId="70F127D1" w14:textId="77777777" w:rsidR="0020335F" w:rsidRDefault="0020335F" w:rsidP="0020335F">
            <w:pPr>
              <w:pStyle w:val="paragraph"/>
              <w:numPr>
                <w:ilvl w:val="0"/>
                <w:numId w:val="28"/>
              </w:numPr>
              <w:spacing w:before="0" w:beforeAutospacing="0" w:after="0" w:afterAutospacing="0"/>
              <w:ind w:left="0" w:firstLine="0"/>
              <w:textAlignment w:val="baseline"/>
              <w:rPr>
                <w:rFonts w:ascii="Arial" w:hAnsi="Arial" w:cs="Arial"/>
              </w:rPr>
            </w:pPr>
            <w:r>
              <w:rPr>
                <w:rStyle w:val="normaltextrun"/>
                <w:rFonts w:ascii="Arial" w:hAnsi="Arial" w:cs="Arial"/>
              </w:rPr>
              <w:t>the annual self-assessment against this Code to ensure their complaint handling policy remains in line with its requirements.</w:t>
            </w:r>
            <w:r>
              <w:rPr>
                <w:rStyle w:val="eop"/>
                <w:rFonts w:ascii="Arial" w:hAnsi="Arial" w:cs="Arial"/>
              </w:rPr>
              <w:t> </w:t>
            </w:r>
          </w:p>
          <w:p w14:paraId="6E9175DC" w14:textId="77777777" w:rsidR="0020335F" w:rsidRDefault="0020335F" w:rsidP="0020335F">
            <w:pPr>
              <w:pStyle w:val="paragraph"/>
              <w:numPr>
                <w:ilvl w:val="0"/>
                <w:numId w:val="29"/>
              </w:numPr>
              <w:spacing w:before="0" w:beforeAutospacing="0" w:after="0" w:afterAutospacing="0"/>
              <w:ind w:left="0" w:firstLine="0"/>
              <w:textAlignment w:val="baseline"/>
              <w:rPr>
                <w:rFonts w:ascii="Arial" w:hAnsi="Arial" w:cs="Arial"/>
              </w:rPr>
            </w:pPr>
            <w:r>
              <w:rPr>
                <w:rStyle w:val="normaltextrun"/>
                <w:rFonts w:ascii="Arial" w:hAnsi="Arial" w:cs="Arial"/>
              </w:rPr>
              <w:t>a qualitative and quantitative analysis of the landlord’s complaint handling performance. This must also include a summary of the types of complaints the landlord has refused to accept;</w:t>
            </w:r>
            <w:r>
              <w:rPr>
                <w:rStyle w:val="eop"/>
                <w:rFonts w:ascii="Arial" w:hAnsi="Arial" w:cs="Arial"/>
              </w:rPr>
              <w:t> </w:t>
            </w:r>
          </w:p>
          <w:p w14:paraId="5D63595A" w14:textId="77777777" w:rsidR="0020335F" w:rsidRDefault="0020335F" w:rsidP="0020335F">
            <w:pPr>
              <w:pStyle w:val="paragraph"/>
              <w:numPr>
                <w:ilvl w:val="0"/>
                <w:numId w:val="30"/>
              </w:numPr>
              <w:spacing w:before="0" w:beforeAutospacing="0" w:after="0" w:afterAutospacing="0"/>
              <w:ind w:left="0" w:firstLine="0"/>
              <w:textAlignment w:val="baseline"/>
              <w:rPr>
                <w:rFonts w:ascii="Arial" w:hAnsi="Arial" w:cs="Arial"/>
              </w:rPr>
            </w:pPr>
            <w:r>
              <w:rPr>
                <w:rStyle w:val="normaltextrun"/>
                <w:rFonts w:ascii="Arial" w:hAnsi="Arial" w:cs="Arial"/>
              </w:rPr>
              <w:t>any findings of non-compliance with this Code by the Ombudsman;</w:t>
            </w:r>
            <w:r>
              <w:rPr>
                <w:rStyle w:val="eop"/>
                <w:rFonts w:ascii="Arial" w:hAnsi="Arial" w:cs="Arial"/>
              </w:rPr>
              <w:t> </w:t>
            </w:r>
          </w:p>
          <w:p w14:paraId="4767C935" w14:textId="77777777" w:rsidR="0020335F" w:rsidRDefault="0020335F" w:rsidP="0020335F">
            <w:pPr>
              <w:pStyle w:val="paragraph"/>
              <w:numPr>
                <w:ilvl w:val="0"/>
                <w:numId w:val="31"/>
              </w:numPr>
              <w:spacing w:before="0" w:beforeAutospacing="0" w:after="0" w:afterAutospacing="0"/>
              <w:ind w:left="0" w:firstLine="0"/>
              <w:textAlignment w:val="baseline"/>
              <w:rPr>
                <w:rFonts w:ascii="Arial" w:hAnsi="Arial" w:cs="Arial"/>
              </w:rPr>
            </w:pPr>
            <w:r>
              <w:rPr>
                <w:rStyle w:val="normaltextrun"/>
                <w:rFonts w:ascii="Arial" w:hAnsi="Arial" w:cs="Arial"/>
              </w:rPr>
              <w:t>the service improvements made as a result of the learning from complaints;</w:t>
            </w:r>
            <w:r>
              <w:rPr>
                <w:rStyle w:val="eop"/>
                <w:rFonts w:ascii="Arial" w:hAnsi="Arial" w:cs="Arial"/>
              </w:rPr>
              <w:t> </w:t>
            </w:r>
          </w:p>
          <w:p w14:paraId="739EC53A" w14:textId="77777777" w:rsidR="0020335F" w:rsidRDefault="0020335F" w:rsidP="0020335F">
            <w:pPr>
              <w:pStyle w:val="paragraph"/>
              <w:numPr>
                <w:ilvl w:val="0"/>
                <w:numId w:val="32"/>
              </w:numPr>
              <w:spacing w:before="0" w:beforeAutospacing="0" w:after="0" w:afterAutospacing="0"/>
              <w:ind w:left="0" w:firstLine="0"/>
              <w:textAlignment w:val="baseline"/>
              <w:rPr>
                <w:rFonts w:ascii="Arial" w:hAnsi="Arial" w:cs="Arial"/>
              </w:rPr>
            </w:pPr>
            <w:r>
              <w:rPr>
                <w:rStyle w:val="normaltextrun"/>
                <w:rFonts w:ascii="Arial" w:hAnsi="Arial" w:cs="Arial"/>
              </w:rPr>
              <w:t>any annual report about the landlord’s performance from the Ombudsman; and</w:t>
            </w:r>
            <w:r>
              <w:rPr>
                <w:rStyle w:val="eop"/>
                <w:rFonts w:ascii="Arial" w:hAnsi="Arial" w:cs="Arial"/>
              </w:rPr>
              <w:t> </w:t>
            </w:r>
          </w:p>
          <w:p w14:paraId="2D012D25" w14:textId="77777777" w:rsidR="0020335F" w:rsidRDefault="0020335F" w:rsidP="0020335F">
            <w:pPr>
              <w:pStyle w:val="paragraph"/>
              <w:numPr>
                <w:ilvl w:val="0"/>
                <w:numId w:val="33"/>
              </w:numPr>
              <w:spacing w:before="0" w:beforeAutospacing="0" w:after="0" w:afterAutospacing="0"/>
              <w:ind w:left="0" w:firstLine="0"/>
              <w:textAlignment w:val="baseline"/>
              <w:rPr>
                <w:rFonts w:ascii="Arial" w:hAnsi="Arial" w:cs="Arial"/>
              </w:rPr>
            </w:pPr>
            <w:r>
              <w:rPr>
                <w:rStyle w:val="normaltextrun"/>
                <w:rFonts w:ascii="Arial" w:hAnsi="Arial" w:cs="Arial"/>
              </w:rPr>
              <w:t>any other relevant reports or publications produced by the Ombudsman in relation to the work of the landlord. </w:t>
            </w:r>
            <w:r>
              <w:rPr>
                <w:rStyle w:val="eop"/>
                <w:rFonts w:ascii="Arial" w:hAnsi="Arial" w:cs="Arial"/>
              </w:rPr>
              <w:t> </w:t>
            </w:r>
          </w:p>
          <w:p w14:paraId="2187BB9E" w14:textId="77777777" w:rsidR="0020335F" w:rsidRPr="007B3F4C" w:rsidRDefault="0020335F" w:rsidP="0020335F">
            <w:pPr>
              <w:rPr>
                <w:rFonts w:ascii="Arial" w:hAnsi="Arial" w:cs="Arial"/>
                <w:sz w:val="24"/>
                <w:szCs w:val="24"/>
              </w:rPr>
            </w:pPr>
          </w:p>
        </w:tc>
        <w:tc>
          <w:tcPr>
            <w:tcW w:w="1332" w:type="dxa"/>
            <w:vAlign w:val="center"/>
          </w:tcPr>
          <w:p w14:paraId="6F355E8F" w14:textId="2C97E7E7" w:rsidR="0020335F" w:rsidRPr="007B3F4C" w:rsidRDefault="0020335F" w:rsidP="0020335F">
            <w:pPr>
              <w:jc w:val="center"/>
              <w:rPr>
                <w:rFonts w:ascii="Arial" w:hAnsi="Arial" w:cs="Arial"/>
                <w:sz w:val="24"/>
                <w:szCs w:val="24"/>
              </w:rPr>
            </w:pPr>
            <w:r>
              <w:rPr>
                <w:rFonts w:ascii="Arial" w:hAnsi="Arial" w:cs="Arial"/>
                <w:sz w:val="24"/>
                <w:szCs w:val="24"/>
              </w:rPr>
              <w:t>Yes</w:t>
            </w:r>
          </w:p>
        </w:tc>
        <w:tc>
          <w:tcPr>
            <w:tcW w:w="3746" w:type="dxa"/>
            <w:vAlign w:val="center"/>
          </w:tcPr>
          <w:p w14:paraId="70D1504D" w14:textId="77777777" w:rsidR="0020335F" w:rsidRDefault="0020335F" w:rsidP="0020335F">
            <w:pPr>
              <w:rPr>
                <w:rFonts w:ascii="Arial" w:hAnsi="Arial" w:cs="Arial"/>
                <w:sz w:val="24"/>
                <w:szCs w:val="24"/>
              </w:rPr>
            </w:pPr>
            <w:r>
              <w:rPr>
                <w:rFonts w:ascii="Arial" w:hAnsi="Arial" w:cs="Arial"/>
                <w:sz w:val="24"/>
                <w:szCs w:val="24"/>
              </w:rPr>
              <w:t>We have included this within our corporate Housing Complaints and Compliments Policy</w:t>
            </w:r>
            <w:r w:rsidR="00265CA8">
              <w:rPr>
                <w:rFonts w:ascii="Arial" w:hAnsi="Arial" w:cs="Arial"/>
                <w:sz w:val="24"/>
                <w:szCs w:val="24"/>
              </w:rPr>
              <w:t>.</w:t>
            </w:r>
          </w:p>
          <w:p w14:paraId="609A27DB" w14:textId="77777777" w:rsidR="00265CA8" w:rsidRDefault="00265CA8" w:rsidP="0020335F">
            <w:pPr>
              <w:rPr>
                <w:rFonts w:ascii="Arial" w:hAnsi="Arial" w:cs="Arial"/>
                <w:sz w:val="24"/>
                <w:szCs w:val="24"/>
              </w:rPr>
            </w:pPr>
          </w:p>
          <w:p w14:paraId="2E23E3D8" w14:textId="15A4EB4C" w:rsidR="00265CA8" w:rsidRDefault="00265CA8" w:rsidP="0020335F">
            <w:pPr>
              <w:rPr>
                <w:rFonts w:ascii="Arial" w:hAnsi="Arial" w:cs="Arial"/>
                <w:sz w:val="24"/>
                <w:szCs w:val="24"/>
              </w:rPr>
            </w:pPr>
            <w:r>
              <w:rPr>
                <w:rFonts w:ascii="Arial" w:hAnsi="Arial" w:cs="Arial"/>
                <w:sz w:val="24"/>
                <w:szCs w:val="24"/>
              </w:rPr>
              <w:t>We have produced our annual report and have addressed each of the points (a) to (f) within that report.</w:t>
            </w:r>
          </w:p>
          <w:p w14:paraId="461EA0EF" w14:textId="77777777" w:rsidR="00265CA8" w:rsidRDefault="00265CA8" w:rsidP="0020335F">
            <w:pPr>
              <w:rPr>
                <w:rFonts w:ascii="Arial" w:hAnsi="Arial" w:cs="Arial"/>
                <w:sz w:val="24"/>
                <w:szCs w:val="24"/>
              </w:rPr>
            </w:pPr>
          </w:p>
          <w:p w14:paraId="6D797CB2" w14:textId="7919E854" w:rsidR="00265CA8" w:rsidRPr="007B3F4C" w:rsidRDefault="00265CA8" w:rsidP="0020335F">
            <w:pPr>
              <w:rPr>
                <w:rFonts w:ascii="Arial" w:hAnsi="Arial" w:cs="Arial"/>
                <w:sz w:val="24"/>
                <w:szCs w:val="24"/>
              </w:rPr>
            </w:pPr>
            <w:r>
              <w:rPr>
                <w:rFonts w:ascii="Arial" w:hAnsi="Arial" w:cs="Arial"/>
                <w:sz w:val="24"/>
                <w:szCs w:val="24"/>
              </w:rPr>
              <w:t>We will continue to collate information about new complaints over the next 12 months in preparation for the next reporting period.</w:t>
            </w:r>
          </w:p>
        </w:tc>
        <w:tc>
          <w:tcPr>
            <w:tcW w:w="3240" w:type="dxa"/>
            <w:vAlign w:val="center"/>
          </w:tcPr>
          <w:p w14:paraId="68B1B677" w14:textId="77777777" w:rsidR="0020335F" w:rsidRPr="007B3F4C" w:rsidRDefault="0020335F" w:rsidP="0020335F">
            <w:pPr>
              <w:jc w:val="center"/>
              <w:rPr>
                <w:rFonts w:ascii="Arial" w:hAnsi="Arial" w:cs="Arial"/>
                <w:sz w:val="24"/>
                <w:szCs w:val="24"/>
              </w:rPr>
            </w:pPr>
          </w:p>
        </w:tc>
      </w:tr>
      <w:tr w:rsidR="00265CA8" w:rsidRPr="007B3F4C" w14:paraId="5EAFFC3B" w14:textId="77777777" w:rsidTr="0020335F">
        <w:tc>
          <w:tcPr>
            <w:tcW w:w="1177" w:type="dxa"/>
            <w:vAlign w:val="center"/>
          </w:tcPr>
          <w:p w14:paraId="39B23C8C" w14:textId="4C714618" w:rsidR="00265CA8" w:rsidRPr="007B3F4C" w:rsidRDefault="00265CA8" w:rsidP="00265CA8">
            <w:pPr>
              <w:jc w:val="center"/>
              <w:rPr>
                <w:rFonts w:ascii="Arial" w:hAnsi="Arial" w:cs="Arial"/>
                <w:sz w:val="24"/>
                <w:szCs w:val="24"/>
              </w:rPr>
            </w:pPr>
            <w:r>
              <w:rPr>
                <w:rFonts w:ascii="Arial" w:hAnsi="Arial" w:cs="Arial"/>
                <w:sz w:val="24"/>
                <w:szCs w:val="24"/>
              </w:rPr>
              <w:t>8.2</w:t>
            </w:r>
          </w:p>
        </w:tc>
        <w:tc>
          <w:tcPr>
            <w:tcW w:w="4453" w:type="dxa"/>
            <w:vAlign w:val="center"/>
          </w:tcPr>
          <w:p w14:paraId="05C9AB58" w14:textId="00DA4D5E" w:rsidR="00265CA8" w:rsidRPr="007B3F4C" w:rsidRDefault="00265CA8" w:rsidP="00265CA8">
            <w:pPr>
              <w:rPr>
                <w:rFonts w:ascii="Arial" w:hAnsi="Arial" w:cs="Arial"/>
                <w:sz w:val="24"/>
                <w:szCs w:val="24"/>
              </w:rPr>
            </w:pPr>
            <w:r w:rsidRPr="00C12B5C">
              <w:rPr>
                <w:rFonts w:ascii="Arial" w:hAnsi="Arial" w:cs="Arial"/>
                <w:sz w:val="24"/>
                <w:szCs w:val="24"/>
              </w:rPr>
              <w:t>The annual complaints performance and service improvement report must be reported to the landlord’s governing body (or equivalent) and published on the on the section of its website relating to complaints. The governing body’s response to the report must be published alongside this.</w:t>
            </w:r>
          </w:p>
        </w:tc>
        <w:tc>
          <w:tcPr>
            <w:tcW w:w="1332" w:type="dxa"/>
            <w:vAlign w:val="center"/>
          </w:tcPr>
          <w:p w14:paraId="24BEF256" w14:textId="3B64BBDB" w:rsidR="00265CA8" w:rsidRPr="007B3F4C" w:rsidRDefault="00265CA8" w:rsidP="00265CA8">
            <w:pPr>
              <w:jc w:val="center"/>
              <w:rPr>
                <w:rFonts w:ascii="Arial" w:hAnsi="Arial" w:cs="Arial"/>
                <w:sz w:val="24"/>
                <w:szCs w:val="24"/>
              </w:rPr>
            </w:pPr>
            <w:r>
              <w:rPr>
                <w:rFonts w:ascii="Arial" w:hAnsi="Arial" w:cs="Arial"/>
                <w:sz w:val="24"/>
                <w:szCs w:val="24"/>
              </w:rPr>
              <w:t>Yes</w:t>
            </w:r>
          </w:p>
        </w:tc>
        <w:tc>
          <w:tcPr>
            <w:tcW w:w="3746" w:type="dxa"/>
            <w:vAlign w:val="center"/>
          </w:tcPr>
          <w:p w14:paraId="2865023B" w14:textId="77777777" w:rsidR="00265CA8" w:rsidRDefault="00265CA8" w:rsidP="00265CA8">
            <w:pPr>
              <w:rPr>
                <w:rFonts w:ascii="Arial" w:hAnsi="Arial" w:cs="Arial"/>
                <w:sz w:val="24"/>
                <w:szCs w:val="24"/>
              </w:rPr>
            </w:pPr>
            <w:r>
              <w:rPr>
                <w:rFonts w:ascii="Arial" w:hAnsi="Arial" w:cs="Arial"/>
                <w:sz w:val="24"/>
                <w:szCs w:val="24"/>
              </w:rPr>
              <w:t>We have included this within our corporate Housing Complaints and Compliments Policy.</w:t>
            </w:r>
          </w:p>
          <w:p w14:paraId="6ECE3337" w14:textId="77777777" w:rsidR="00265CA8" w:rsidRDefault="00265CA8" w:rsidP="00265CA8">
            <w:pPr>
              <w:rPr>
                <w:rFonts w:ascii="Arial" w:hAnsi="Arial" w:cs="Arial"/>
                <w:sz w:val="24"/>
                <w:szCs w:val="24"/>
              </w:rPr>
            </w:pPr>
          </w:p>
          <w:p w14:paraId="3F81B01C" w14:textId="72E37A47" w:rsidR="00265CA8" w:rsidRDefault="00265CA8" w:rsidP="00265CA8">
            <w:pPr>
              <w:rPr>
                <w:rFonts w:ascii="Arial" w:hAnsi="Arial" w:cs="Arial"/>
                <w:sz w:val="24"/>
                <w:szCs w:val="24"/>
              </w:rPr>
            </w:pPr>
            <w:r>
              <w:rPr>
                <w:rFonts w:ascii="Arial" w:hAnsi="Arial" w:cs="Arial"/>
                <w:sz w:val="24"/>
                <w:szCs w:val="24"/>
              </w:rPr>
              <w:t>We have shared our report and self-assessment with our governing body and have obtained their comments.</w:t>
            </w:r>
          </w:p>
          <w:p w14:paraId="4C639CE4" w14:textId="51FBAF52" w:rsidR="00265CA8" w:rsidRPr="007B3F4C" w:rsidRDefault="00265CA8" w:rsidP="00265CA8">
            <w:pPr>
              <w:rPr>
                <w:rFonts w:ascii="Arial" w:hAnsi="Arial" w:cs="Arial"/>
                <w:sz w:val="24"/>
                <w:szCs w:val="24"/>
              </w:rPr>
            </w:pPr>
          </w:p>
        </w:tc>
        <w:tc>
          <w:tcPr>
            <w:tcW w:w="3240" w:type="dxa"/>
            <w:vAlign w:val="center"/>
          </w:tcPr>
          <w:p w14:paraId="2486B3E4" w14:textId="77777777" w:rsidR="00265CA8" w:rsidRPr="007B3F4C" w:rsidRDefault="00265CA8" w:rsidP="00265CA8">
            <w:pPr>
              <w:jc w:val="center"/>
              <w:rPr>
                <w:rFonts w:ascii="Arial" w:hAnsi="Arial" w:cs="Arial"/>
                <w:sz w:val="24"/>
                <w:szCs w:val="24"/>
              </w:rPr>
            </w:pPr>
          </w:p>
        </w:tc>
      </w:tr>
      <w:tr w:rsidR="00265CA8" w:rsidRPr="007B3F4C" w14:paraId="1A304FE9" w14:textId="77777777" w:rsidTr="0020335F">
        <w:tc>
          <w:tcPr>
            <w:tcW w:w="1177" w:type="dxa"/>
            <w:vAlign w:val="center"/>
          </w:tcPr>
          <w:p w14:paraId="206C4B70" w14:textId="6010314F" w:rsidR="00265CA8" w:rsidRPr="005555E0" w:rsidRDefault="00265CA8" w:rsidP="00265CA8">
            <w:pPr>
              <w:jc w:val="center"/>
              <w:rPr>
                <w:rFonts w:ascii="Arial" w:hAnsi="Arial" w:cs="Arial"/>
                <w:sz w:val="24"/>
                <w:szCs w:val="24"/>
              </w:rPr>
            </w:pPr>
            <w:r>
              <w:rPr>
                <w:rFonts w:ascii="Arial" w:hAnsi="Arial" w:cs="Arial"/>
                <w:sz w:val="24"/>
                <w:szCs w:val="24"/>
              </w:rPr>
              <w:t>8.3</w:t>
            </w:r>
          </w:p>
        </w:tc>
        <w:tc>
          <w:tcPr>
            <w:tcW w:w="4453" w:type="dxa"/>
            <w:vAlign w:val="center"/>
          </w:tcPr>
          <w:p w14:paraId="7596BFA8" w14:textId="2103D0BB" w:rsidR="00265CA8" w:rsidRPr="005555E0" w:rsidRDefault="00265CA8" w:rsidP="00265CA8">
            <w:pPr>
              <w:rPr>
                <w:rFonts w:ascii="Arial" w:hAnsi="Arial" w:cs="Arial"/>
                <w:sz w:val="24"/>
                <w:szCs w:val="24"/>
              </w:rPr>
            </w:pPr>
            <w:r w:rsidRPr="0051227F">
              <w:rPr>
                <w:rFonts w:ascii="Arial" w:hAnsi="Arial" w:cs="Arial"/>
                <w:sz w:val="24"/>
                <w:szCs w:val="24"/>
              </w:rPr>
              <w:t>Landlords must also carry out a self-assessment following a significant restructure, merger and/or change in procedures.</w:t>
            </w:r>
          </w:p>
        </w:tc>
        <w:tc>
          <w:tcPr>
            <w:tcW w:w="1332" w:type="dxa"/>
            <w:vAlign w:val="center"/>
          </w:tcPr>
          <w:p w14:paraId="3343842C" w14:textId="3D412371" w:rsidR="00265CA8" w:rsidRPr="005555E0" w:rsidRDefault="00265CA8" w:rsidP="00265CA8">
            <w:pPr>
              <w:jc w:val="center"/>
              <w:rPr>
                <w:rFonts w:ascii="Arial" w:hAnsi="Arial" w:cs="Arial"/>
                <w:sz w:val="24"/>
                <w:szCs w:val="24"/>
              </w:rPr>
            </w:pPr>
            <w:r>
              <w:rPr>
                <w:rFonts w:ascii="Arial" w:hAnsi="Arial" w:cs="Arial"/>
                <w:sz w:val="24"/>
                <w:szCs w:val="24"/>
              </w:rPr>
              <w:t>Yes</w:t>
            </w:r>
          </w:p>
        </w:tc>
        <w:tc>
          <w:tcPr>
            <w:tcW w:w="3746" w:type="dxa"/>
            <w:vAlign w:val="center"/>
          </w:tcPr>
          <w:p w14:paraId="5E275341" w14:textId="77777777" w:rsidR="00265CA8" w:rsidRDefault="00265CA8" w:rsidP="00265CA8">
            <w:pPr>
              <w:rPr>
                <w:rFonts w:ascii="Arial" w:hAnsi="Arial" w:cs="Arial"/>
                <w:sz w:val="24"/>
                <w:szCs w:val="24"/>
              </w:rPr>
            </w:pPr>
            <w:r>
              <w:rPr>
                <w:rFonts w:ascii="Arial" w:hAnsi="Arial" w:cs="Arial"/>
                <w:sz w:val="24"/>
                <w:szCs w:val="24"/>
              </w:rPr>
              <w:t>We have included this within our corporate Housing Complaints and Compliments Policy.</w:t>
            </w:r>
          </w:p>
          <w:p w14:paraId="2ECA5AFA" w14:textId="77777777" w:rsidR="00265CA8" w:rsidRDefault="00265CA8" w:rsidP="00265CA8">
            <w:pPr>
              <w:rPr>
                <w:rFonts w:ascii="Arial" w:hAnsi="Arial" w:cs="Arial"/>
                <w:sz w:val="24"/>
                <w:szCs w:val="24"/>
              </w:rPr>
            </w:pPr>
          </w:p>
          <w:p w14:paraId="0364CB64" w14:textId="77777777" w:rsidR="00265CA8" w:rsidRDefault="00265CA8" w:rsidP="00265CA8">
            <w:pPr>
              <w:rPr>
                <w:rFonts w:ascii="Arial" w:hAnsi="Arial" w:cs="Arial"/>
                <w:sz w:val="24"/>
                <w:szCs w:val="24"/>
              </w:rPr>
            </w:pPr>
            <w:r>
              <w:rPr>
                <w:rFonts w:ascii="Arial" w:hAnsi="Arial" w:cs="Arial"/>
                <w:sz w:val="24"/>
                <w:szCs w:val="24"/>
              </w:rPr>
              <w:t>However, this is currently not applicable.</w:t>
            </w:r>
          </w:p>
          <w:p w14:paraId="40325471" w14:textId="71C3E63E" w:rsidR="00265CA8" w:rsidRPr="005555E0" w:rsidRDefault="00265CA8" w:rsidP="00265CA8">
            <w:pPr>
              <w:rPr>
                <w:rFonts w:ascii="Arial" w:hAnsi="Arial" w:cs="Arial"/>
                <w:sz w:val="24"/>
                <w:szCs w:val="24"/>
              </w:rPr>
            </w:pPr>
          </w:p>
        </w:tc>
        <w:tc>
          <w:tcPr>
            <w:tcW w:w="3240" w:type="dxa"/>
            <w:vAlign w:val="center"/>
          </w:tcPr>
          <w:p w14:paraId="65DE3F53" w14:textId="77777777" w:rsidR="00265CA8" w:rsidRPr="005555E0" w:rsidRDefault="00265CA8" w:rsidP="00265CA8">
            <w:pPr>
              <w:jc w:val="center"/>
              <w:rPr>
                <w:rFonts w:ascii="Arial" w:hAnsi="Arial" w:cs="Arial"/>
                <w:sz w:val="24"/>
                <w:szCs w:val="24"/>
              </w:rPr>
            </w:pPr>
          </w:p>
        </w:tc>
      </w:tr>
      <w:tr w:rsidR="00265CA8" w:rsidRPr="007B3F4C" w14:paraId="32D474E6" w14:textId="77777777" w:rsidTr="0020335F">
        <w:tc>
          <w:tcPr>
            <w:tcW w:w="1177" w:type="dxa"/>
            <w:vAlign w:val="center"/>
          </w:tcPr>
          <w:p w14:paraId="4A7661AE" w14:textId="643BA8F5" w:rsidR="00265CA8" w:rsidRPr="005555E0" w:rsidRDefault="00265CA8" w:rsidP="00265CA8">
            <w:pPr>
              <w:jc w:val="center"/>
              <w:rPr>
                <w:rFonts w:ascii="Arial" w:hAnsi="Arial" w:cs="Arial"/>
                <w:sz w:val="24"/>
                <w:szCs w:val="24"/>
              </w:rPr>
            </w:pPr>
            <w:r>
              <w:rPr>
                <w:rFonts w:ascii="Arial" w:hAnsi="Arial" w:cs="Arial"/>
                <w:sz w:val="24"/>
                <w:szCs w:val="24"/>
              </w:rPr>
              <w:t>8.4</w:t>
            </w:r>
          </w:p>
        </w:tc>
        <w:tc>
          <w:tcPr>
            <w:tcW w:w="4453" w:type="dxa"/>
            <w:vAlign w:val="center"/>
          </w:tcPr>
          <w:p w14:paraId="3A8E275A" w14:textId="7AE4EBA9" w:rsidR="00265CA8" w:rsidRPr="005555E0" w:rsidRDefault="00265CA8" w:rsidP="00265CA8">
            <w:pPr>
              <w:rPr>
                <w:rFonts w:ascii="Arial" w:hAnsi="Arial" w:cs="Arial"/>
                <w:sz w:val="24"/>
                <w:szCs w:val="24"/>
              </w:rPr>
            </w:pPr>
            <w:r w:rsidRPr="0051227F">
              <w:rPr>
                <w:rFonts w:ascii="Arial" w:hAnsi="Arial" w:cs="Arial"/>
                <w:sz w:val="24"/>
                <w:szCs w:val="24"/>
              </w:rPr>
              <w:t>Landlords may be asked to review and update the self-assessment following an Ombudsman investigation.</w:t>
            </w:r>
          </w:p>
        </w:tc>
        <w:tc>
          <w:tcPr>
            <w:tcW w:w="1332" w:type="dxa"/>
            <w:vAlign w:val="center"/>
          </w:tcPr>
          <w:p w14:paraId="7A888B0C" w14:textId="2A63F941" w:rsidR="00265CA8" w:rsidRPr="005555E0" w:rsidRDefault="00265CA8" w:rsidP="00265CA8">
            <w:pPr>
              <w:jc w:val="center"/>
              <w:rPr>
                <w:rFonts w:ascii="Arial" w:hAnsi="Arial" w:cs="Arial"/>
                <w:sz w:val="24"/>
                <w:szCs w:val="24"/>
              </w:rPr>
            </w:pPr>
            <w:r>
              <w:rPr>
                <w:rFonts w:ascii="Arial" w:hAnsi="Arial" w:cs="Arial"/>
                <w:sz w:val="24"/>
                <w:szCs w:val="24"/>
              </w:rPr>
              <w:t>Yes</w:t>
            </w:r>
          </w:p>
        </w:tc>
        <w:tc>
          <w:tcPr>
            <w:tcW w:w="3746" w:type="dxa"/>
            <w:vAlign w:val="center"/>
          </w:tcPr>
          <w:p w14:paraId="65E6993F" w14:textId="3B93C205" w:rsidR="00265CA8" w:rsidRDefault="00265CA8" w:rsidP="00265CA8">
            <w:pPr>
              <w:rPr>
                <w:rFonts w:ascii="Arial" w:hAnsi="Arial" w:cs="Arial"/>
                <w:sz w:val="24"/>
                <w:szCs w:val="24"/>
              </w:rPr>
            </w:pPr>
            <w:r>
              <w:rPr>
                <w:rFonts w:ascii="Arial" w:hAnsi="Arial" w:cs="Arial"/>
                <w:sz w:val="24"/>
                <w:szCs w:val="24"/>
              </w:rPr>
              <w:t>We have included this within our corporate Housing Complaints and Compliments Policy.  We acknowledge that this could happen.</w:t>
            </w:r>
          </w:p>
          <w:p w14:paraId="634B4604" w14:textId="1CAE4DAD" w:rsidR="00265CA8" w:rsidRPr="005555E0" w:rsidRDefault="00265CA8" w:rsidP="00265CA8">
            <w:pPr>
              <w:rPr>
                <w:rFonts w:ascii="Arial" w:hAnsi="Arial" w:cs="Arial"/>
                <w:sz w:val="24"/>
                <w:szCs w:val="24"/>
              </w:rPr>
            </w:pPr>
          </w:p>
        </w:tc>
        <w:tc>
          <w:tcPr>
            <w:tcW w:w="3240" w:type="dxa"/>
            <w:vAlign w:val="center"/>
          </w:tcPr>
          <w:p w14:paraId="59C9EEA1" w14:textId="77777777" w:rsidR="00265CA8" w:rsidRPr="005555E0" w:rsidRDefault="00265CA8" w:rsidP="00265CA8">
            <w:pPr>
              <w:jc w:val="center"/>
              <w:rPr>
                <w:rFonts w:ascii="Arial" w:hAnsi="Arial" w:cs="Arial"/>
                <w:sz w:val="24"/>
                <w:szCs w:val="24"/>
              </w:rPr>
            </w:pPr>
          </w:p>
        </w:tc>
      </w:tr>
      <w:tr w:rsidR="00265CA8" w:rsidRPr="007B3F4C" w14:paraId="0886E063" w14:textId="77777777" w:rsidTr="0020335F">
        <w:tc>
          <w:tcPr>
            <w:tcW w:w="1177" w:type="dxa"/>
            <w:vAlign w:val="center"/>
          </w:tcPr>
          <w:p w14:paraId="3097B754" w14:textId="0910FD1B" w:rsidR="00265CA8" w:rsidRPr="005555E0" w:rsidRDefault="00265CA8" w:rsidP="00265CA8">
            <w:pPr>
              <w:jc w:val="center"/>
              <w:rPr>
                <w:rFonts w:ascii="Arial" w:hAnsi="Arial" w:cs="Arial"/>
                <w:sz w:val="24"/>
                <w:szCs w:val="24"/>
              </w:rPr>
            </w:pPr>
            <w:r>
              <w:rPr>
                <w:rFonts w:ascii="Arial" w:hAnsi="Arial" w:cs="Arial"/>
                <w:sz w:val="24"/>
                <w:szCs w:val="24"/>
              </w:rPr>
              <w:t>8.5</w:t>
            </w:r>
          </w:p>
        </w:tc>
        <w:tc>
          <w:tcPr>
            <w:tcW w:w="4453" w:type="dxa"/>
            <w:vAlign w:val="center"/>
          </w:tcPr>
          <w:p w14:paraId="4760EE47" w14:textId="69CFA1BC" w:rsidR="00265CA8" w:rsidRPr="005555E0" w:rsidRDefault="00265CA8" w:rsidP="00265CA8">
            <w:pPr>
              <w:rPr>
                <w:rFonts w:ascii="Arial" w:hAnsi="Arial" w:cs="Arial"/>
                <w:sz w:val="24"/>
                <w:szCs w:val="24"/>
              </w:rPr>
            </w:pPr>
            <w:r w:rsidRPr="0051227F">
              <w:rPr>
                <w:rFonts w:ascii="Arial" w:hAnsi="Arial" w:cs="Arial"/>
                <w:sz w:val="24"/>
                <w:szCs w:val="24"/>
              </w:rPr>
              <w:t>If a landlord is unable to comply with the Code due to exceptional circumstances, such as a cyber incident</w:t>
            </w:r>
            <w:r>
              <w:rPr>
                <w:rFonts w:ascii="Arial" w:hAnsi="Arial" w:cs="Arial"/>
                <w:sz w:val="24"/>
                <w:szCs w:val="24"/>
              </w:rPr>
              <w:t>,</w:t>
            </w:r>
            <w:r w:rsidRPr="0051227F">
              <w:rPr>
                <w:rFonts w:ascii="Arial" w:hAnsi="Arial" w:cs="Arial"/>
                <w:sz w:val="24"/>
                <w:szCs w:val="24"/>
              </w:rPr>
              <w:t xml:space="preserve"> they must inform the Ombudsman, provide information to residents who may be affected, and publish this on their website Landlords must provide a timescale for returning to compliance with the Code.</w:t>
            </w:r>
          </w:p>
        </w:tc>
        <w:tc>
          <w:tcPr>
            <w:tcW w:w="1332" w:type="dxa"/>
            <w:vAlign w:val="center"/>
          </w:tcPr>
          <w:p w14:paraId="6CA1EEAF" w14:textId="3A1F72BC" w:rsidR="00265CA8" w:rsidRPr="005555E0" w:rsidRDefault="00265CA8" w:rsidP="00265CA8">
            <w:pPr>
              <w:jc w:val="center"/>
              <w:rPr>
                <w:rFonts w:ascii="Arial" w:hAnsi="Arial" w:cs="Arial"/>
                <w:sz w:val="24"/>
                <w:szCs w:val="24"/>
              </w:rPr>
            </w:pPr>
            <w:r>
              <w:rPr>
                <w:rFonts w:ascii="Arial" w:hAnsi="Arial" w:cs="Arial"/>
                <w:sz w:val="24"/>
                <w:szCs w:val="24"/>
              </w:rPr>
              <w:t>Yes</w:t>
            </w:r>
          </w:p>
        </w:tc>
        <w:tc>
          <w:tcPr>
            <w:tcW w:w="3746" w:type="dxa"/>
            <w:vAlign w:val="center"/>
          </w:tcPr>
          <w:p w14:paraId="1B4EA810" w14:textId="1DB7E455" w:rsidR="00265CA8" w:rsidRPr="005555E0" w:rsidRDefault="00265CA8" w:rsidP="00265CA8">
            <w:pPr>
              <w:rPr>
                <w:rFonts w:ascii="Arial" w:hAnsi="Arial" w:cs="Arial"/>
                <w:sz w:val="24"/>
                <w:szCs w:val="24"/>
              </w:rPr>
            </w:pPr>
            <w:r>
              <w:rPr>
                <w:rFonts w:ascii="Arial" w:hAnsi="Arial" w:cs="Arial"/>
                <w:sz w:val="24"/>
                <w:szCs w:val="24"/>
              </w:rPr>
              <w:t xml:space="preserve">We acknowledge this and will ensure that we follow guidance should this happen. </w:t>
            </w:r>
          </w:p>
        </w:tc>
        <w:tc>
          <w:tcPr>
            <w:tcW w:w="3240" w:type="dxa"/>
            <w:vAlign w:val="center"/>
          </w:tcPr>
          <w:p w14:paraId="33922449" w14:textId="77777777" w:rsidR="00265CA8" w:rsidRPr="005555E0" w:rsidRDefault="00265CA8" w:rsidP="00265CA8">
            <w:pPr>
              <w:jc w:val="center"/>
              <w:rPr>
                <w:rFonts w:ascii="Arial" w:hAnsi="Arial" w:cs="Arial"/>
                <w:sz w:val="24"/>
                <w:szCs w:val="24"/>
              </w:rPr>
            </w:pPr>
          </w:p>
        </w:tc>
      </w:tr>
    </w:tbl>
    <w:p w14:paraId="1B95704D" w14:textId="77777777" w:rsidR="00FA19C8" w:rsidRPr="001865E4" w:rsidRDefault="00FA19C8" w:rsidP="00FA19C8">
      <w:pPr>
        <w:rPr>
          <w:rFonts w:ascii="Arial" w:hAnsi="Arial" w:cs="Arial"/>
          <w:sz w:val="24"/>
          <w:szCs w:val="24"/>
        </w:rPr>
      </w:pPr>
    </w:p>
    <w:p w14:paraId="05EB0899" w14:textId="11311A0E" w:rsidR="0051227F" w:rsidRDefault="0051227F" w:rsidP="0051227F">
      <w:pPr>
        <w:pStyle w:val="Heading1"/>
        <w:spacing w:after="120"/>
        <w:rPr>
          <w:rFonts w:cs="Arial"/>
          <w:szCs w:val="24"/>
        </w:rPr>
      </w:pPr>
      <w:r>
        <w:rPr>
          <w:rFonts w:cs="Arial"/>
          <w:szCs w:val="24"/>
        </w:rPr>
        <w:t xml:space="preserve">Section 9: </w:t>
      </w:r>
      <w:r>
        <w:rPr>
          <w:rStyle w:val="normaltextrun"/>
          <w:shd w:val="clear" w:color="auto" w:fill="FFFFFF"/>
        </w:rPr>
        <w:t>Scrutiny &amp; oversight: continuous learning and improvement </w:t>
      </w:r>
      <w:r>
        <w:rPr>
          <w:rStyle w:val="eop"/>
          <w:rFonts w:cs="Arial"/>
          <w:shd w:val="clear" w:color="auto" w:fill="FFFFFF"/>
        </w:rPr>
        <w:t> </w:t>
      </w:r>
    </w:p>
    <w:tbl>
      <w:tblPr>
        <w:tblStyle w:val="TableGrid"/>
        <w:tblW w:w="0" w:type="auto"/>
        <w:tblLook w:val="04A0" w:firstRow="1" w:lastRow="0" w:firstColumn="1" w:lastColumn="0" w:noHBand="0" w:noVBand="1"/>
      </w:tblPr>
      <w:tblGrid>
        <w:gridCol w:w="1178"/>
        <w:gridCol w:w="4458"/>
        <w:gridCol w:w="1332"/>
        <w:gridCol w:w="3742"/>
        <w:gridCol w:w="3238"/>
      </w:tblGrid>
      <w:tr w:rsidR="0051227F" w:rsidRPr="007B3F4C" w14:paraId="01239571" w14:textId="77777777" w:rsidTr="0020335F">
        <w:tc>
          <w:tcPr>
            <w:tcW w:w="1178" w:type="dxa"/>
            <w:vAlign w:val="center"/>
          </w:tcPr>
          <w:p w14:paraId="24B59B0B" w14:textId="77777777" w:rsidR="0051227F" w:rsidRPr="007B3F4C" w:rsidRDefault="0051227F" w:rsidP="0038545B">
            <w:pPr>
              <w:jc w:val="center"/>
              <w:rPr>
                <w:rFonts w:ascii="Arial" w:hAnsi="Arial" w:cs="Arial"/>
                <w:sz w:val="24"/>
                <w:szCs w:val="24"/>
              </w:rPr>
            </w:pPr>
            <w:r w:rsidRPr="007B3F4C">
              <w:rPr>
                <w:rFonts w:ascii="Arial" w:hAnsi="Arial" w:cs="Arial"/>
                <w:sz w:val="24"/>
                <w:szCs w:val="24"/>
              </w:rPr>
              <w:t>Code provision</w:t>
            </w:r>
          </w:p>
        </w:tc>
        <w:tc>
          <w:tcPr>
            <w:tcW w:w="4458" w:type="dxa"/>
            <w:vAlign w:val="center"/>
          </w:tcPr>
          <w:p w14:paraId="6609B715" w14:textId="77777777" w:rsidR="0051227F" w:rsidRPr="007B3F4C" w:rsidRDefault="0051227F" w:rsidP="0038545B">
            <w:pPr>
              <w:jc w:val="center"/>
              <w:rPr>
                <w:rFonts w:ascii="Arial" w:hAnsi="Arial" w:cs="Arial"/>
                <w:sz w:val="24"/>
                <w:szCs w:val="24"/>
              </w:rPr>
            </w:pPr>
            <w:r w:rsidRPr="007B3F4C">
              <w:rPr>
                <w:rFonts w:ascii="Arial" w:hAnsi="Arial" w:cs="Arial"/>
                <w:sz w:val="24"/>
                <w:szCs w:val="24"/>
              </w:rPr>
              <w:t>Code requirement</w:t>
            </w:r>
          </w:p>
        </w:tc>
        <w:tc>
          <w:tcPr>
            <w:tcW w:w="1332" w:type="dxa"/>
            <w:vAlign w:val="center"/>
          </w:tcPr>
          <w:p w14:paraId="1DC1826A" w14:textId="77777777" w:rsidR="0051227F" w:rsidRPr="007B3F4C" w:rsidRDefault="0051227F" w:rsidP="0038545B">
            <w:pPr>
              <w:jc w:val="center"/>
              <w:rPr>
                <w:rFonts w:ascii="Arial" w:hAnsi="Arial" w:cs="Arial"/>
                <w:sz w:val="24"/>
                <w:szCs w:val="24"/>
              </w:rPr>
            </w:pPr>
            <w:r w:rsidRPr="007B3F4C">
              <w:rPr>
                <w:rFonts w:ascii="Arial" w:hAnsi="Arial" w:cs="Arial"/>
                <w:sz w:val="24"/>
                <w:szCs w:val="24"/>
              </w:rPr>
              <w:t>Comply: Yes / No</w:t>
            </w:r>
          </w:p>
        </w:tc>
        <w:tc>
          <w:tcPr>
            <w:tcW w:w="3742" w:type="dxa"/>
            <w:vAlign w:val="center"/>
          </w:tcPr>
          <w:p w14:paraId="23B4D18F" w14:textId="77777777" w:rsidR="0051227F" w:rsidRPr="007B3F4C" w:rsidRDefault="0051227F" w:rsidP="0038545B">
            <w:pPr>
              <w:jc w:val="center"/>
              <w:rPr>
                <w:rFonts w:ascii="Arial" w:hAnsi="Arial" w:cs="Arial"/>
                <w:sz w:val="24"/>
                <w:szCs w:val="24"/>
              </w:rPr>
            </w:pPr>
            <w:r w:rsidRPr="007B3F4C">
              <w:rPr>
                <w:rFonts w:ascii="Arial" w:hAnsi="Arial" w:cs="Arial"/>
                <w:sz w:val="24"/>
                <w:szCs w:val="24"/>
              </w:rPr>
              <w:t>Evidence</w:t>
            </w:r>
          </w:p>
        </w:tc>
        <w:tc>
          <w:tcPr>
            <w:tcW w:w="3238" w:type="dxa"/>
            <w:vAlign w:val="center"/>
          </w:tcPr>
          <w:p w14:paraId="6AD82580" w14:textId="77777777" w:rsidR="0051227F" w:rsidRPr="007B3F4C" w:rsidRDefault="0051227F" w:rsidP="0038545B">
            <w:pPr>
              <w:jc w:val="center"/>
              <w:rPr>
                <w:rFonts w:ascii="Arial" w:hAnsi="Arial" w:cs="Arial"/>
                <w:sz w:val="24"/>
                <w:szCs w:val="24"/>
              </w:rPr>
            </w:pPr>
            <w:r w:rsidRPr="007B3F4C">
              <w:rPr>
                <w:rFonts w:ascii="Arial" w:hAnsi="Arial" w:cs="Arial"/>
                <w:sz w:val="24"/>
                <w:szCs w:val="24"/>
              </w:rPr>
              <w:t>Commentary / explanation</w:t>
            </w:r>
          </w:p>
        </w:tc>
      </w:tr>
      <w:tr w:rsidR="0020335F" w:rsidRPr="007B3F4C" w14:paraId="006A3888" w14:textId="77777777" w:rsidTr="0020335F">
        <w:tc>
          <w:tcPr>
            <w:tcW w:w="1178" w:type="dxa"/>
            <w:vAlign w:val="center"/>
          </w:tcPr>
          <w:p w14:paraId="4D28BFEE" w14:textId="7A23122F" w:rsidR="0020335F" w:rsidRPr="007B3F4C" w:rsidRDefault="0020335F" w:rsidP="0020335F">
            <w:pPr>
              <w:jc w:val="center"/>
              <w:rPr>
                <w:rFonts w:ascii="Arial" w:hAnsi="Arial" w:cs="Arial"/>
                <w:sz w:val="24"/>
                <w:szCs w:val="24"/>
              </w:rPr>
            </w:pPr>
            <w:r>
              <w:rPr>
                <w:rFonts w:ascii="Arial" w:hAnsi="Arial" w:cs="Arial"/>
                <w:sz w:val="24"/>
                <w:szCs w:val="24"/>
              </w:rPr>
              <w:t>9.1</w:t>
            </w:r>
          </w:p>
        </w:tc>
        <w:tc>
          <w:tcPr>
            <w:tcW w:w="4458" w:type="dxa"/>
            <w:vAlign w:val="center"/>
          </w:tcPr>
          <w:p w14:paraId="2A9265AA" w14:textId="205C01CE" w:rsidR="0020335F" w:rsidRPr="007B3F4C" w:rsidRDefault="0020335F" w:rsidP="0020335F">
            <w:pPr>
              <w:rPr>
                <w:rFonts w:ascii="Arial" w:hAnsi="Arial" w:cs="Arial"/>
                <w:sz w:val="24"/>
                <w:szCs w:val="24"/>
              </w:rPr>
            </w:pPr>
            <w:r w:rsidRPr="004C60FB">
              <w:rPr>
                <w:rFonts w:ascii="Arial" w:hAnsi="Arial" w:cs="Arial"/>
                <w:sz w:val="24"/>
                <w:szCs w:val="24"/>
              </w:rPr>
              <w:t xml:space="preserve">Landlords must look beyond the circumstances of the individual complaint and consider whether service improvements can be made as a result of any learning from the complaint.  </w:t>
            </w:r>
          </w:p>
        </w:tc>
        <w:tc>
          <w:tcPr>
            <w:tcW w:w="1332" w:type="dxa"/>
            <w:vAlign w:val="center"/>
          </w:tcPr>
          <w:p w14:paraId="4D52F802" w14:textId="148323FA" w:rsidR="0020335F" w:rsidRPr="007B3F4C" w:rsidRDefault="0020335F" w:rsidP="0020335F">
            <w:pPr>
              <w:jc w:val="center"/>
              <w:rPr>
                <w:rFonts w:ascii="Arial" w:hAnsi="Arial" w:cs="Arial"/>
                <w:sz w:val="24"/>
                <w:szCs w:val="24"/>
              </w:rPr>
            </w:pPr>
            <w:r>
              <w:rPr>
                <w:rFonts w:ascii="Arial" w:hAnsi="Arial" w:cs="Arial"/>
                <w:sz w:val="24"/>
                <w:szCs w:val="24"/>
              </w:rPr>
              <w:t>Yes</w:t>
            </w:r>
          </w:p>
        </w:tc>
        <w:tc>
          <w:tcPr>
            <w:tcW w:w="3742" w:type="dxa"/>
            <w:vAlign w:val="center"/>
          </w:tcPr>
          <w:p w14:paraId="695CFBD8" w14:textId="77777777" w:rsidR="0020335F" w:rsidRDefault="0020335F" w:rsidP="0020335F">
            <w:pPr>
              <w:rPr>
                <w:rFonts w:ascii="Arial" w:hAnsi="Arial" w:cs="Arial"/>
                <w:sz w:val="24"/>
                <w:szCs w:val="24"/>
              </w:rPr>
            </w:pPr>
            <w:r>
              <w:rPr>
                <w:rFonts w:ascii="Arial" w:hAnsi="Arial" w:cs="Arial"/>
                <w:sz w:val="24"/>
                <w:szCs w:val="24"/>
              </w:rPr>
              <w:t>We have included this within our corporate Housing Complaints and Compliments Policy</w:t>
            </w:r>
            <w:r w:rsidR="00C81589">
              <w:rPr>
                <w:rFonts w:ascii="Arial" w:hAnsi="Arial" w:cs="Arial"/>
                <w:sz w:val="24"/>
                <w:szCs w:val="24"/>
              </w:rPr>
              <w:t>.</w:t>
            </w:r>
          </w:p>
          <w:p w14:paraId="579E76EB" w14:textId="77777777" w:rsidR="00C81589" w:rsidRDefault="00C81589" w:rsidP="0020335F">
            <w:pPr>
              <w:rPr>
                <w:rFonts w:ascii="Arial" w:hAnsi="Arial" w:cs="Arial"/>
                <w:sz w:val="24"/>
                <w:szCs w:val="24"/>
              </w:rPr>
            </w:pPr>
          </w:p>
          <w:p w14:paraId="7544FCD8" w14:textId="31C8D854" w:rsidR="00C81589" w:rsidRDefault="00C81589" w:rsidP="00C81589">
            <w:pPr>
              <w:rPr>
                <w:rFonts w:ascii="Arial" w:hAnsi="Arial" w:cs="Arial"/>
                <w:sz w:val="24"/>
                <w:szCs w:val="24"/>
              </w:rPr>
            </w:pPr>
            <w:r>
              <w:rPr>
                <w:rFonts w:ascii="Arial" w:hAnsi="Arial" w:cs="Arial"/>
                <w:sz w:val="24"/>
                <w:szCs w:val="24"/>
              </w:rPr>
              <w:t>We consider the outcomes of each complaint on a 2-month basis and look at what learning we can take from those complaints and what trends we might have come across.  We report this information to our Board of Trustees every 2-months.  Sometimes where a complaint has been complex, we might carry out additional internal reviews of our processes with senior managers and consider how to better improve something.</w:t>
            </w:r>
          </w:p>
          <w:p w14:paraId="030148FC" w14:textId="2F3677CB" w:rsidR="00C81589" w:rsidRPr="007B3F4C" w:rsidRDefault="00C81589" w:rsidP="0020335F">
            <w:pPr>
              <w:rPr>
                <w:rFonts w:ascii="Arial" w:hAnsi="Arial" w:cs="Arial"/>
                <w:sz w:val="24"/>
                <w:szCs w:val="24"/>
              </w:rPr>
            </w:pPr>
          </w:p>
        </w:tc>
        <w:tc>
          <w:tcPr>
            <w:tcW w:w="3238" w:type="dxa"/>
            <w:vAlign w:val="center"/>
          </w:tcPr>
          <w:p w14:paraId="6359A05F" w14:textId="77777777" w:rsidR="0020335F" w:rsidRPr="007B3F4C" w:rsidRDefault="0020335F" w:rsidP="0020335F">
            <w:pPr>
              <w:jc w:val="center"/>
              <w:rPr>
                <w:rFonts w:ascii="Arial" w:hAnsi="Arial" w:cs="Arial"/>
                <w:sz w:val="24"/>
                <w:szCs w:val="24"/>
              </w:rPr>
            </w:pPr>
          </w:p>
        </w:tc>
      </w:tr>
      <w:tr w:rsidR="0020335F" w:rsidRPr="007B3F4C" w14:paraId="2F9FAADE" w14:textId="77777777" w:rsidTr="0020335F">
        <w:tc>
          <w:tcPr>
            <w:tcW w:w="1178" w:type="dxa"/>
            <w:vAlign w:val="center"/>
          </w:tcPr>
          <w:p w14:paraId="06075FA0" w14:textId="50DE46B4" w:rsidR="0020335F" w:rsidRPr="007B3F4C" w:rsidRDefault="0020335F" w:rsidP="0020335F">
            <w:pPr>
              <w:jc w:val="center"/>
              <w:rPr>
                <w:rFonts w:ascii="Arial" w:hAnsi="Arial" w:cs="Arial"/>
                <w:sz w:val="24"/>
                <w:szCs w:val="24"/>
              </w:rPr>
            </w:pPr>
            <w:r>
              <w:rPr>
                <w:rFonts w:ascii="Arial" w:hAnsi="Arial" w:cs="Arial"/>
                <w:sz w:val="24"/>
                <w:szCs w:val="24"/>
              </w:rPr>
              <w:t>9.2</w:t>
            </w:r>
          </w:p>
        </w:tc>
        <w:tc>
          <w:tcPr>
            <w:tcW w:w="4458" w:type="dxa"/>
            <w:vAlign w:val="center"/>
          </w:tcPr>
          <w:p w14:paraId="63EC22AA" w14:textId="143D1041" w:rsidR="0020335F" w:rsidRPr="007B3F4C" w:rsidRDefault="0020335F" w:rsidP="0020335F">
            <w:pPr>
              <w:rPr>
                <w:rFonts w:ascii="Arial" w:hAnsi="Arial" w:cs="Arial"/>
                <w:sz w:val="24"/>
                <w:szCs w:val="24"/>
              </w:rPr>
            </w:pPr>
            <w:r w:rsidRPr="004C60FB">
              <w:rPr>
                <w:rFonts w:ascii="Arial" w:hAnsi="Arial" w:cs="Arial"/>
                <w:sz w:val="24"/>
                <w:szCs w:val="24"/>
              </w:rPr>
              <w:t xml:space="preserve">A positive complaint handling culture is integral to the effectiveness with which landlords resolve disputes. Landlords must use complaints as a source of intelligence to identify issues and introduce positive changes in service delivery.  </w:t>
            </w:r>
          </w:p>
        </w:tc>
        <w:tc>
          <w:tcPr>
            <w:tcW w:w="1332" w:type="dxa"/>
            <w:vAlign w:val="center"/>
          </w:tcPr>
          <w:p w14:paraId="74FAB92A" w14:textId="0AFE72B3" w:rsidR="0020335F" w:rsidRPr="007B3F4C" w:rsidRDefault="0020335F" w:rsidP="0020335F">
            <w:pPr>
              <w:jc w:val="center"/>
              <w:rPr>
                <w:rFonts w:ascii="Arial" w:hAnsi="Arial" w:cs="Arial"/>
                <w:sz w:val="24"/>
                <w:szCs w:val="24"/>
              </w:rPr>
            </w:pPr>
            <w:r>
              <w:rPr>
                <w:rFonts w:ascii="Arial" w:hAnsi="Arial" w:cs="Arial"/>
                <w:sz w:val="24"/>
                <w:szCs w:val="24"/>
              </w:rPr>
              <w:t>Yes</w:t>
            </w:r>
          </w:p>
        </w:tc>
        <w:tc>
          <w:tcPr>
            <w:tcW w:w="3742" w:type="dxa"/>
            <w:vAlign w:val="center"/>
          </w:tcPr>
          <w:p w14:paraId="45103F4B" w14:textId="77777777" w:rsidR="0020335F" w:rsidRDefault="0020335F" w:rsidP="0020335F">
            <w:pPr>
              <w:rPr>
                <w:rFonts w:ascii="Arial" w:hAnsi="Arial" w:cs="Arial"/>
                <w:sz w:val="24"/>
                <w:szCs w:val="24"/>
              </w:rPr>
            </w:pPr>
            <w:r>
              <w:rPr>
                <w:rFonts w:ascii="Arial" w:hAnsi="Arial" w:cs="Arial"/>
                <w:sz w:val="24"/>
                <w:szCs w:val="24"/>
              </w:rPr>
              <w:t>We have included this within our corporate Housing Complaints and Compliments Policy</w:t>
            </w:r>
            <w:r w:rsidR="00265CA8">
              <w:rPr>
                <w:rFonts w:ascii="Arial" w:hAnsi="Arial" w:cs="Arial"/>
                <w:sz w:val="24"/>
                <w:szCs w:val="24"/>
              </w:rPr>
              <w:t>.</w:t>
            </w:r>
          </w:p>
          <w:p w14:paraId="422DF0C1" w14:textId="77777777" w:rsidR="00265CA8" w:rsidRDefault="00265CA8" w:rsidP="0020335F">
            <w:pPr>
              <w:rPr>
                <w:rFonts w:ascii="Arial" w:hAnsi="Arial" w:cs="Arial"/>
                <w:sz w:val="24"/>
                <w:szCs w:val="24"/>
              </w:rPr>
            </w:pPr>
          </w:p>
          <w:p w14:paraId="300E9649" w14:textId="0D2DF8CF" w:rsidR="00265CA8" w:rsidRDefault="00265CA8" w:rsidP="0020335F">
            <w:pPr>
              <w:rPr>
                <w:rFonts w:ascii="Arial" w:hAnsi="Arial" w:cs="Arial"/>
                <w:sz w:val="24"/>
                <w:szCs w:val="24"/>
              </w:rPr>
            </w:pPr>
            <w:r>
              <w:rPr>
                <w:rFonts w:ascii="Arial" w:hAnsi="Arial" w:cs="Arial"/>
                <w:sz w:val="24"/>
                <w:szCs w:val="24"/>
              </w:rPr>
              <w:t>We consider the outcome of each complaint on a 2-month basis and look at what learning we can take from those complaints.  We report this information to our Board of Trustees every 2-months.  Sometimes where a complaint has been complex, we might carry out additional internal reviews of our processes</w:t>
            </w:r>
            <w:r w:rsidR="00C81589">
              <w:rPr>
                <w:rFonts w:ascii="Arial" w:hAnsi="Arial" w:cs="Arial"/>
                <w:sz w:val="24"/>
                <w:szCs w:val="24"/>
              </w:rPr>
              <w:t xml:space="preserve"> with senior managers</w:t>
            </w:r>
            <w:r>
              <w:rPr>
                <w:rFonts w:ascii="Arial" w:hAnsi="Arial" w:cs="Arial"/>
                <w:sz w:val="24"/>
                <w:szCs w:val="24"/>
              </w:rPr>
              <w:t xml:space="preserve"> and consider how to better improve something.</w:t>
            </w:r>
          </w:p>
          <w:p w14:paraId="519E864E" w14:textId="14843C6B" w:rsidR="00265CA8" w:rsidRPr="007B3F4C" w:rsidRDefault="00265CA8" w:rsidP="0020335F">
            <w:pPr>
              <w:rPr>
                <w:rFonts w:ascii="Arial" w:hAnsi="Arial" w:cs="Arial"/>
                <w:sz w:val="24"/>
                <w:szCs w:val="24"/>
              </w:rPr>
            </w:pPr>
          </w:p>
        </w:tc>
        <w:tc>
          <w:tcPr>
            <w:tcW w:w="3238" w:type="dxa"/>
            <w:vAlign w:val="center"/>
          </w:tcPr>
          <w:p w14:paraId="49933687" w14:textId="77777777" w:rsidR="0020335F" w:rsidRPr="007B3F4C" w:rsidRDefault="0020335F" w:rsidP="0020335F">
            <w:pPr>
              <w:jc w:val="center"/>
              <w:rPr>
                <w:rFonts w:ascii="Arial" w:hAnsi="Arial" w:cs="Arial"/>
                <w:sz w:val="24"/>
                <w:szCs w:val="24"/>
              </w:rPr>
            </w:pPr>
          </w:p>
        </w:tc>
      </w:tr>
      <w:tr w:rsidR="0020335F" w:rsidRPr="007B3F4C" w14:paraId="2980CFDE" w14:textId="77777777" w:rsidTr="0020335F">
        <w:tc>
          <w:tcPr>
            <w:tcW w:w="1178" w:type="dxa"/>
            <w:vAlign w:val="center"/>
          </w:tcPr>
          <w:p w14:paraId="1B6AC79D" w14:textId="6134296A" w:rsidR="0020335F" w:rsidRPr="005555E0" w:rsidRDefault="0020335F" w:rsidP="0020335F">
            <w:pPr>
              <w:jc w:val="center"/>
              <w:rPr>
                <w:rFonts w:ascii="Arial" w:hAnsi="Arial" w:cs="Arial"/>
                <w:sz w:val="24"/>
                <w:szCs w:val="24"/>
              </w:rPr>
            </w:pPr>
            <w:r>
              <w:rPr>
                <w:rFonts w:ascii="Arial" w:hAnsi="Arial" w:cs="Arial"/>
                <w:sz w:val="24"/>
                <w:szCs w:val="24"/>
              </w:rPr>
              <w:t>9.3</w:t>
            </w:r>
          </w:p>
        </w:tc>
        <w:tc>
          <w:tcPr>
            <w:tcW w:w="4458" w:type="dxa"/>
            <w:vAlign w:val="center"/>
          </w:tcPr>
          <w:p w14:paraId="6A789804" w14:textId="5D7C8AED" w:rsidR="0020335F" w:rsidRPr="005555E0" w:rsidRDefault="0020335F" w:rsidP="0020335F">
            <w:pPr>
              <w:rPr>
                <w:rFonts w:ascii="Arial" w:hAnsi="Arial" w:cs="Arial"/>
                <w:sz w:val="24"/>
                <w:szCs w:val="24"/>
              </w:rPr>
            </w:pPr>
            <w:r w:rsidRPr="004C60FB">
              <w:rPr>
                <w:rFonts w:ascii="Arial" w:hAnsi="Arial" w:cs="Arial"/>
                <w:sz w:val="24"/>
                <w:szCs w:val="24"/>
              </w:rPr>
              <w:t xml:space="preserve">Accountability and transparency are also integral to a positive complaint handling culture. Landlords must report back on wider learning and improvements from complaints to stakeholders, such as residents’ panels, staff and relevant committees.  </w:t>
            </w:r>
          </w:p>
        </w:tc>
        <w:tc>
          <w:tcPr>
            <w:tcW w:w="1332" w:type="dxa"/>
            <w:vAlign w:val="center"/>
          </w:tcPr>
          <w:p w14:paraId="2F6CC452" w14:textId="37C7CC1F" w:rsidR="0020335F" w:rsidRPr="005555E0" w:rsidRDefault="0020335F" w:rsidP="0020335F">
            <w:pPr>
              <w:jc w:val="center"/>
              <w:rPr>
                <w:rFonts w:ascii="Arial" w:hAnsi="Arial" w:cs="Arial"/>
                <w:sz w:val="24"/>
                <w:szCs w:val="24"/>
              </w:rPr>
            </w:pPr>
            <w:r>
              <w:rPr>
                <w:rFonts w:ascii="Arial" w:hAnsi="Arial" w:cs="Arial"/>
                <w:sz w:val="24"/>
                <w:szCs w:val="24"/>
              </w:rPr>
              <w:t>Yes</w:t>
            </w:r>
          </w:p>
        </w:tc>
        <w:tc>
          <w:tcPr>
            <w:tcW w:w="3742" w:type="dxa"/>
            <w:vAlign w:val="center"/>
          </w:tcPr>
          <w:p w14:paraId="301966A8" w14:textId="59840536" w:rsidR="00C81589" w:rsidRDefault="00C81589" w:rsidP="00C81589">
            <w:pPr>
              <w:rPr>
                <w:rFonts w:ascii="Arial" w:hAnsi="Arial" w:cs="Arial"/>
                <w:sz w:val="24"/>
                <w:szCs w:val="24"/>
              </w:rPr>
            </w:pPr>
            <w:r>
              <w:rPr>
                <w:rFonts w:ascii="Arial" w:hAnsi="Arial" w:cs="Arial"/>
                <w:sz w:val="24"/>
                <w:szCs w:val="24"/>
              </w:rPr>
              <w:t>We consider the outcomes of each complaint on a 2-month basis and look at what learning we can take from those complaints and what trends we might have come across.  We report this information to our Board of Trustees every 2-months.  Sometimes where a complaint has been complex, we might carry out additional internal reviews of our processes with senior managers and consider how to better improve something.</w:t>
            </w:r>
          </w:p>
          <w:p w14:paraId="38C8BBB7" w14:textId="07D61FD2" w:rsidR="00C81589" w:rsidRDefault="00C81589" w:rsidP="00C81589">
            <w:pPr>
              <w:rPr>
                <w:rFonts w:ascii="Arial" w:hAnsi="Arial" w:cs="Arial"/>
                <w:sz w:val="24"/>
                <w:szCs w:val="24"/>
              </w:rPr>
            </w:pPr>
          </w:p>
          <w:p w14:paraId="3C8F6194" w14:textId="64661E3E" w:rsidR="00C81589" w:rsidRDefault="00C81589" w:rsidP="00C81589">
            <w:pPr>
              <w:rPr>
                <w:rFonts w:ascii="Arial" w:hAnsi="Arial" w:cs="Arial"/>
                <w:sz w:val="24"/>
                <w:szCs w:val="24"/>
              </w:rPr>
            </w:pPr>
            <w:r>
              <w:rPr>
                <w:rFonts w:ascii="Arial" w:hAnsi="Arial" w:cs="Arial"/>
                <w:sz w:val="24"/>
                <w:szCs w:val="24"/>
              </w:rPr>
              <w:t>We will publish our TSM results on our website, which also includes a review of complaints we have received, so that our residents, staff and stakeholders can see this information.</w:t>
            </w:r>
          </w:p>
          <w:p w14:paraId="3CA31873" w14:textId="77777777" w:rsidR="00C81589" w:rsidRDefault="00C81589" w:rsidP="00C81589">
            <w:pPr>
              <w:rPr>
                <w:rFonts w:ascii="Arial" w:hAnsi="Arial" w:cs="Arial"/>
                <w:sz w:val="24"/>
                <w:szCs w:val="24"/>
              </w:rPr>
            </w:pPr>
          </w:p>
          <w:p w14:paraId="7AB442B8" w14:textId="40D114D8" w:rsidR="0020335F" w:rsidRPr="005555E0" w:rsidRDefault="0020335F" w:rsidP="0020335F">
            <w:pPr>
              <w:rPr>
                <w:rFonts w:ascii="Arial" w:hAnsi="Arial" w:cs="Arial"/>
                <w:sz w:val="24"/>
                <w:szCs w:val="24"/>
              </w:rPr>
            </w:pPr>
          </w:p>
        </w:tc>
        <w:tc>
          <w:tcPr>
            <w:tcW w:w="3238" w:type="dxa"/>
            <w:vAlign w:val="center"/>
          </w:tcPr>
          <w:p w14:paraId="7070913D" w14:textId="77777777" w:rsidR="0020335F" w:rsidRPr="005555E0" w:rsidRDefault="0020335F" w:rsidP="0020335F">
            <w:pPr>
              <w:jc w:val="center"/>
              <w:rPr>
                <w:rFonts w:ascii="Arial" w:hAnsi="Arial" w:cs="Arial"/>
                <w:sz w:val="24"/>
                <w:szCs w:val="24"/>
              </w:rPr>
            </w:pPr>
          </w:p>
        </w:tc>
      </w:tr>
      <w:tr w:rsidR="0020335F" w:rsidRPr="007B3F4C" w14:paraId="5DE1B409" w14:textId="77777777" w:rsidTr="0020335F">
        <w:tc>
          <w:tcPr>
            <w:tcW w:w="1178" w:type="dxa"/>
            <w:vAlign w:val="center"/>
          </w:tcPr>
          <w:p w14:paraId="4DB3311E" w14:textId="122429B1" w:rsidR="0020335F" w:rsidRPr="005555E0" w:rsidRDefault="0020335F" w:rsidP="0020335F">
            <w:pPr>
              <w:jc w:val="center"/>
              <w:rPr>
                <w:rFonts w:ascii="Arial" w:hAnsi="Arial" w:cs="Arial"/>
                <w:sz w:val="24"/>
                <w:szCs w:val="24"/>
              </w:rPr>
            </w:pPr>
            <w:r>
              <w:rPr>
                <w:rFonts w:ascii="Arial" w:hAnsi="Arial" w:cs="Arial"/>
                <w:sz w:val="24"/>
                <w:szCs w:val="24"/>
              </w:rPr>
              <w:t>9.4</w:t>
            </w:r>
          </w:p>
        </w:tc>
        <w:tc>
          <w:tcPr>
            <w:tcW w:w="4458" w:type="dxa"/>
            <w:vAlign w:val="center"/>
          </w:tcPr>
          <w:p w14:paraId="7C205EFB" w14:textId="77777777" w:rsidR="0020335F" w:rsidRDefault="0020335F" w:rsidP="0020335F">
            <w:pPr>
              <w:rPr>
                <w:rFonts w:ascii="Arial" w:hAnsi="Arial" w:cs="Arial"/>
                <w:sz w:val="24"/>
                <w:szCs w:val="24"/>
              </w:rPr>
            </w:pPr>
            <w:r w:rsidRPr="004C60FB">
              <w:rPr>
                <w:rFonts w:ascii="Arial" w:hAnsi="Arial" w:cs="Arial"/>
                <w:sz w:val="24"/>
                <w:szCs w:val="24"/>
              </w:rPr>
              <w:t xml:space="preserve">Landlords must appoint a suitably senior lead person as accountable for their complaint handling. This person must assess any themes or trends to identify potential systemic issues, serious risks, or policies and procedures that require revision.  </w:t>
            </w:r>
          </w:p>
          <w:p w14:paraId="6E7031F3" w14:textId="4E0681FA" w:rsidR="0020335F" w:rsidRPr="005555E0" w:rsidRDefault="0020335F" w:rsidP="0020335F">
            <w:pPr>
              <w:rPr>
                <w:rFonts w:ascii="Arial" w:hAnsi="Arial" w:cs="Arial"/>
                <w:sz w:val="24"/>
                <w:szCs w:val="24"/>
              </w:rPr>
            </w:pPr>
          </w:p>
        </w:tc>
        <w:tc>
          <w:tcPr>
            <w:tcW w:w="1332" w:type="dxa"/>
            <w:vAlign w:val="center"/>
          </w:tcPr>
          <w:p w14:paraId="61392040" w14:textId="796823F5" w:rsidR="0020335F" w:rsidRPr="005555E0" w:rsidRDefault="0020335F" w:rsidP="0020335F">
            <w:pPr>
              <w:jc w:val="center"/>
              <w:rPr>
                <w:rFonts w:ascii="Arial" w:hAnsi="Arial" w:cs="Arial"/>
                <w:sz w:val="24"/>
                <w:szCs w:val="24"/>
              </w:rPr>
            </w:pPr>
            <w:r>
              <w:rPr>
                <w:rFonts w:ascii="Arial" w:hAnsi="Arial" w:cs="Arial"/>
                <w:sz w:val="24"/>
                <w:szCs w:val="24"/>
              </w:rPr>
              <w:t>Yes</w:t>
            </w:r>
          </w:p>
        </w:tc>
        <w:tc>
          <w:tcPr>
            <w:tcW w:w="3742" w:type="dxa"/>
            <w:vAlign w:val="center"/>
          </w:tcPr>
          <w:p w14:paraId="6A462F22" w14:textId="77777777" w:rsidR="0020335F" w:rsidRDefault="0020335F" w:rsidP="0020335F">
            <w:pPr>
              <w:rPr>
                <w:rFonts w:ascii="Arial" w:hAnsi="Arial" w:cs="Arial"/>
                <w:sz w:val="24"/>
                <w:szCs w:val="24"/>
              </w:rPr>
            </w:pPr>
            <w:r>
              <w:rPr>
                <w:rFonts w:ascii="Arial" w:hAnsi="Arial" w:cs="Arial"/>
                <w:sz w:val="24"/>
                <w:szCs w:val="24"/>
              </w:rPr>
              <w:t>We have included this within our corporate Housing Complaints and Compliments Policy</w:t>
            </w:r>
            <w:r w:rsidR="00C81589">
              <w:rPr>
                <w:rFonts w:ascii="Arial" w:hAnsi="Arial" w:cs="Arial"/>
                <w:sz w:val="24"/>
                <w:szCs w:val="24"/>
              </w:rPr>
              <w:t xml:space="preserve">.  </w:t>
            </w:r>
          </w:p>
          <w:p w14:paraId="718EA9B7" w14:textId="77777777" w:rsidR="00C81589" w:rsidRDefault="00C81589" w:rsidP="0020335F">
            <w:pPr>
              <w:rPr>
                <w:rFonts w:ascii="Arial" w:hAnsi="Arial" w:cs="Arial"/>
                <w:sz w:val="24"/>
                <w:szCs w:val="24"/>
              </w:rPr>
            </w:pPr>
          </w:p>
          <w:p w14:paraId="188BE504" w14:textId="491C6FFE" w:rsidR="00C81589" w:rsidRDefault="006D4C04" w:rsidP="0020335F">
            <w:pPr>
              <w:rPr>
                <w:rFonts w:ascii="Arial" w:hAnsi="Arial" w:cs="Arial"/>
                <w:sz w:val="24"/>
                <w:szCs w:val="24"/>
              </w:rPr>
            </w:pPr>
            <w:r>
              <w:rPr>
                <w:rFonts w:ascii="Arial" w:hAnsi="Arial" w:cs="Arial"/>
                <w:sz w:val="24"/>
                <w:szCs w:val="24"/>
              </w:rPr>
              <w:t>We have two senior Officers who investigate all housing related complaints.  One of these Officers also takes responsibility annually for reviewing the full set of data and preparing the report reviewing trends and risks.</w:t>
            </w:r>
          </w:p>
          <w:p w14:paraId="67972385" w14:textId="72F6103D" w:rsidR="006D4C04" w:rsidRPr="005555E0" w:rsidRDefault="006D4C04" w:rsidP="0020335F">
            <w:pPr>
              <w:rPr>
                <w:rFonts w:ascii="Arial" w:hAnsi="Arial" w:cs="Arial"/>
                <w:sz w:val="24"/>
                <w:szCs w:val="24"/>
              </w:rPr>
            </w:pPr>
          </w:p>
        </w:tc>
        <w:tc>
          <w:tcPr>
            <w:tcW w:w="3238" w:type="dxa"/>
            <w:vAlign w:val="center"/>
          </w:tcPr>
          <w:p w14:paraId="2C3A9137" w14:textId="77777777" w:rsidR="0020335F" w:rsidRPr="005555E0" w:rsidRDefault="0020335F" w:rsidP="0020335F">
            <w:pPr>
              <w:jc w:val="center"/>
              <w:rPr>
                <w:rFonts w:ascii="Arial" w:hAnsi="Arial" w:cs="Arial"/>
                <w:sz w:val="24"/>
                <w:szCs w:val="24"/>
              </w:rPr>
            </w:pPr>
          </w:p>
        </w:tc>
      </w:tr>
      <w:tr w:rsidR="0020335F" w:rsidRPr="007B3F4C" w14:paraId="2DBBBE29" w14:textId="77777777" w:rsidTr="0020335F">
        <w:tc>
          <w:tcPr>
            <w:tcW w:w="1178" w:type="dxa"/>
            <w:vAlign w:val="center"/>
          </w:tcPr>
          <w:p w14:paraId="36C49AEE" w14:textId="3A9849AF" w:rsidR="0020335F" w:rsidRPr="005555E0" w:rsidRDefault="0020335F" w:rsidP="0020335F">
            <w:pPr>
              <w:jc w:val="center"/>
              <w:rPr>
                <w:rFonts w:ascii="Arial" w:hAnsi="Arial" w:cs="Arial"/>
                <w:sz w:val="24"/>
                <w:szCs w:val="24"/>
              </w:rPr>
            </w:pPr>
            <w:r>
              <w:rPr>
                <w:rFonts w:ascii="Arial" w:hAnsi="Arial" w:cs="Arial"/>
                <w:sz w:val="24"/>
                <w:szCs w:val="24"/>
              </w:rPr>
              <w:t>9.5</w:t>
            </w:r>
          </w:p>
        </w:tc>
        <w:tc>
          <w:tcPr>
            <w:tcW w:w="4458" w:type="dxa"/>
            <w:vAlign w:val="center"/>
          </w:tcPr>
          <w:p w14:paraId="2F787840" w14:textId="298F39A2" w:rsidR="0020335F" w:rsidRPr="005555E0" w:rsidRDefault="0020335F" w:rsidP="0020335F">
            <w:pPr>
              <w:rPr>
                <w:rFonts w:ascii="Arial" w:hAnsi="Arial" w:cs="Arial"/>
                <w:sz w:val="24"/>
                <w:szCs w:val="24"/>
              </w:rPr>
            </w:pPr>
            <w:r w:rsidRPr="004C60FB">
              <w:rPr>
                <w:rFonts w:ascii="Arial" w:hAnsi="Arial" w:cs="Arial"/>
                <w:sz w:val="24"/>
                <w:szCs w:val="24"/>
              </w:rPr>
              <w:t>In addition to this a member of the governing body (or equivalent) must be appointed to have lead responsibility for complaints to support a positive complaint handling culture. This person is referred to as the Member Responsible for Complaints (‘the MRC’).</w:t>
            </w:r>
          </w:p>
        </w:tc>
        <w:tc>
          <w:tcPr>
            <w:tcW w:w="1332" w:type="dxa"/>
            <w:vAlign w:val="center"/>
          </w:tcPr>
          <w:p w14:paraId="3BA9F648" w14:textId="4851317E" w:rsidR="0020335F" w:rsidRPr="005555E0" w:rsidRDefault="0020335F" w:rsidP="0020335F">
            <w:pPr>
              <w:jc w:val="center"/>
              <w:rPr>
                <w:rFonts w:ascii="Arial" w:hAnsi="Arial" w:cs="Arial"/>
                <w:sz w:val="24"/>
                <w:szCs w:val="24"/>
              </w:rPr>
            </w:pPr>
            <w:r>
              <w:rPr>
                <w:rFonts w:ascii="Arial" w:hAnsi="Arial" w:cs="Arial"/>
                <w:sz w:val="24"/>
                <w:szCs w:val="24"/>
              </w:rPr>
              <w:t>Yes</w:t>
            </w:r>
          </w:p>
        </w:tc>
        <w:tc>
          <w:tcPr>
            <w:tcW w:w="3742" w:type="dxa"/>
            <w:vAlign w:val="center"/>
          </w:tcPr>
          <w:p w14:paraId="0DAE4A7C" w14:textId="77777777" w:rsidR="0020335F" w:rsidRDefault="0020335F" w:rsidP="0020335F">
            <w:pPr>
              <w:rPr>
                <w:rFonts w:ascii="Arial" w:hAnsi="Arial" w:cs="Arial"/>
                <w:sz w:val="24"/>
                <w:szCs w:val="24"/>
              </w:rPr>
            </w:pPr>
            <w:r>
              <w:rPr>
                <w:rFonts w:ascii="Arial" w:hAnsi="Arial" w:cs="Arial"/>
                <w:sz w:val="24"/>
                <w:szCs w:val="24"/>
              </w:rPr>
              <w:t>We have included this within our corporate Housing Complaints and Compliments Policy</w:t>
            </w:r>
            <w:r w:rsidR="00C81589">
              <w:rPr>
                <w:rFonts w:ascii="Arial" w:hAnsi="Arial" w:cs="Arial"/>
                <w:sz w:val="24"/>
                <w:szCs w:val="24"/>
              </w:rPr>
              <w:t>.</w:t>
            </w:r>
          </w:p>
          <w:p w14:paraId="3B51C0B9" w14:textId="77777777" w:rsidR="00C81589" w:rsidRDefault="00C81589" w:rsidP="0020335F">
            <w:pPr>
              <w:rPr>
                <w:rFonts w:ascii="Arial" w:hAnsi="Arial" w:cs="Arial"/>
                <w:sz w:val="24"/>
                <w:szCs w:val="24"/>
              </w:rPr>
            </w:pPr>
          </w:p>
          <w:p w14:paraId="03657D67" w14:textId="09281686" w:rsidR="00C81589" w:rsidRDefault="00C81589" w:rsidP="0020335F">
            <w:pPr>
              <w:rPr>
                <w:rFonts w:ascii="Arial" w:hAnsi="Arial" w:cs="Arial"/>
                <w:sz w:val="24"/>
                <w:szCs w:val="24"/>
              </w:rPr>
            </w:pPr>
            <w:r>
              <w:rPr>
                <w:rFonts w:ascii="Arial" w:hAnsi="Arial" w:cs="Arial"/>
                <w:sz w:val="24"/>
                <w:szCs w:val="24"/>
              </w:rPr>
              <w:t>We already take our complaints to the Board every 2-months so that discussions can take place about our complaints handling.</w:t>
            </w:r>
            <w:r w:rsidR="006D4C04">
              <w:rPr>
                <w:rFonts w:ascii="Arial" w:hAnsi="Arial" w:cs="Arial"/>
                <w:sz w:val="24"/>
                <w:szCs w:val="24"/>
              </w:rPr>
              <w:t xml:space="preserve">  One member of our Board acts as the MRC.</w:t>
            </w:r>
          </w:p>
          <w:p w14:paraId="025A097E" w14:textId="4FE44630" w:rsidR="00C81589" w:rsidRPr="005555E0" w:rsidRDefault="00C81589" w:rsidP="0020335F">
            <w:pPr>
              <w:rPr>
                <w:rFonts w:ascii="Arial" w:hAnsi="Arial" w:cs="Arial"/>
                <w:sz w:val="24"/>
                <w:szCs w:val="24"/>
              </w:rPr>
            </w:pPr>
          </w:p>
        </w:tc>
        <w:tc>
          <w:tcPr>
            <w:tcW w:w="3238" w:type="dxa"/>
            <w:vAlign w:val="center"/>
          </w:tcPr>
          <w:p w14:paraId="532AD860" w14:textId="77777777" w:rsidR="0020335F" w:rsidRPr="005555E0" w:rsidRDefault="0020335F" w:rsidP="0020335F">
            <w:pPr>
              <w:jc w:val="center"/>
              <w:rPr>
                <w:rFonts w:ascii="Arial" w:hAnsi="Arial" w:cs="Arial"/>
                <w:sz w:val="24"/>
                <w:szCs w:val="24"/>
              </w:rPr>
            </w:pPr>
          </w:p>
        </w:tc>
      </w:tr>
      <w:tr w:rsidR="0020335F" w:rsidRPr="007B3F4C" w14:paraId="606B30B5" w14:textId="77777777" w:rsidTr="0020335F">
        <w:tc>
          <w:tcPr>
            <w:tcW w:w="1178" w:type="dxa"/>
            <w:vAlign w:val="center"/>
          </w:tcPr>
          <w:p w14:paraId="5A4F27CA" w14:textId="30CDA2F0" w:rsidR="0020335F" w:rsidRPr="005555E0" w:rsidRDefault="0020335F" w:rsidP="0020335F">
            <w:pPr>
              <w:jc w:val="center"/>
              <w:rPr>
                <w:rFonts w:ascii="Arial" w:hAnsi="Arial" w:cs="Arial"/>
                <w:sz w:val="24"/>
                <w:szCs w:val="24"/>
              </w:rPr>
            </w:pPr>
            <w:r>
              <w:rPr>
                <w:rFonts w:ascii="Arial" w:hAnsi="Arial" w:cs="Arial"/>
                <w:sz w:val="24"/>
                <w:szCs w:val="24"/>
              </w:rPr>
              <w:t>9.6</w:t>
            </w:r>
          </w:p>
        </w:tc>
        <w:tc>
          <w:tcPr>
            <w:tcW w:w="4458" w:type="dxa"/>
            <w:vAlign w:val="center"/>
          </w:tcPr>
          <w:p w14:paraId="29B65ED4" w14:textId="5365C70A" w:rsidR="0020335F" w:rsidRPr="005555E0" w:rsidRDefault="0020335F" w:rsidP="0020335F">
            <w:pPr>
              <w:rPr>
                <w:rFonts w:ascii="Arial" w:hAnsi="Arial" w:cs="Arial"/>
                <w:sz w:val="24"/>
                <w:szCs w:val="24"/>
              </w:rPr>
            </w:pPr>
            <w:r w:rsidRPr="004C60FB">
              <w:rPr>
                <w:rFonts w:ascii="Arial" w:hAnsi="Arial" w:cs="Arial"/>
                <w:sz w:val="24"/>
                <w:szCs w:val="24"/>
              </w:rPr>
              <w:t>The MRC will be responsible for ensuring the governing body receives regular information on complaints that provides insight on the landlord’s complaint handling performance. This person must have access to suitable information and staff to perform this role and report on their findings.</w:t>
            </w:r>
          </w:p>
        </w:tc>
        <w:tc>
          <w:tcPr>
            <w:tcW w:w="1332" w:type="dxa"/>
            <w:vAlign w:val="center"/>
          </w:tcPr>
          <w:p w14:paraId="5460BAD0" w14:textId="26826F3B" w:rsidR="0020335F" w:rsidRPr="005555E0" w:rsidRDefault="0020335F" w:rsidP="0020335F">
            <w:pPr>
              <w:jc w:val="center"/>
              <w:rPr>
                <w:rFonts w:ascii="Arial" w:hAnsi="Arial" w:cs="Arial"/>
                <w:sz w:val="24"/>
                <w:szCs w:val="24"/>
              </w:rPr>
            </w:pPr>
            <w:r>
              <w:rPr>
                <w:rFonts w:ascii="Arial" w:hAnsi="Arial" w:cs="Arial"/>
                <w:sz w:val="24"/>
                <w:szCs w:val="24"/>
              </w:rPr>
              <w:t>Yes</w:t>
            </w:r>
          </w:p>
        </w:tc>
        <w:tc>
          <w:tcPr>
            <w:tcW w:w="3742" w:type="dxa"/>
            <w:vAlign w:val="center"/>
          </w:tcPr>
          <w:p w14:paraId="2CD24D24" w14:textId="77777777" w:rsidR="0020335F" w:rsidRDefault="0020335F" w:rsidP="0020335F">
            <w:pPr>
              <w:rPr>
                <w:rFonts w:ascii="Arial" w:hAnsi="Arial" w:cs="Arial"/>
                <w:sz w:val="24"/>
                <w:szCs w:val="24"/>
              </w:rPr>
            </w:pPr>
            <w:r>
              <w:rPr>
                <w:rFonts w:ascii="Arial" w:hAnsi="Arial" w:cs="Arial"/>
                <w:sz w:val="24"/>
                <w:szCs w:val="24"/>
              </w:rPr>
              <w:t>We have included this within our corporate Housing Complaints and Compliments Policy</w:t>
            </w:r>
            <w:r w:rsidR="00C81589">
              <w:rPr>
                <w:rFonts w:ascii="Arial" w:hAnsi="Arial" w:cs="Arial"/>
                <w:sz w:val="24"/>
                <w:szCs w:val="24"/>
              </w:rPr>
              <w:t>.</w:t>
            </w:r>
          </w:p>
          <w:p w14:paraId="0A9A9F77" w14:textId="77777777" w:rsidR="00C81589" w:rsidRDefault="00C81589" w:rsidP="0020335F">
            <w:pPr>
              <w:rPr>
                <w:rFonts w:ascii="Arial" w:hAnsi="Arial" w:cs="Arial"/>
                <w:sz w:val="24"/>
                <w:szCs w:val="24"/>
              </w:rPr>
            </w:pPr>
          </w:p>
          <w:p w14:paraId="0F55889F" w14:textId="05012E1D" w:rsidR="00C81589" w:rsidRDefault="00C81589" w:rsidP="0020335F">
            <w:pPr>
              <w:rPr>
                <w:rFonts w:ascii="Arial" w:hAnsi="Arial" w:cs="Arial"/>
                <w:sz w:val="24"/>
                <w:szCs w:val="24"/>
              </w:rPr>
            </w:pPr>
            <w:r>
              <w:rPr>
                <w:rFonts w:ascii="Arial" w:hAnsi="Arial" w:cs="Arial"/>
                <w:sz w:val="24"/>
                <w:szCs w:val="24"/>
              </w:rPr>
              <w:t>We have explained this requirement to our Board</w:t>
            </w:r>
            <w:r w:rsidR="006D4C04">
              <w:rPr>
                <w:rFonts w:ascii="Arial" w:hAnsi="Arial" w:cs="Arial"/>
                <w:sz w:val="24"/>
                <w:szCs w:val="24"/>
              </w:rPr>
              <w:t>.</w:t>
            </w:r>
          </w:p>
          <w:p w14:paraId="0AF4C8D6" w14:textId="6BC96CC4" w:rsidR="00C81589" w:rsidRDefault="00C81589" w:rsidP="0020335F">
            <w:pPr>
              <w:rPr>
                <w:rFonts w:ascii="Arial" w:hAnsi="Arial" w:cs="Arial"/>
                <w:sz w:val="24"/>
                <w:szCs w:val="24"/>
              </w:rPr>
            </w:pPr>
          </w:p>
          <w:p w14:paraId="295E8FCB" w14:textId="111EF3D3" w:rsidR="00C81589" w:rsidRDefault="00C81589" w:rsidP="0020335F">
            <w:pPr>
              <w:rPr>
                <w:rFonts w:ascii="Arial" w:hAnsi="Arial" w:cs="Arial"/>
                <w:sz w:val="24"/>
                <w:szCs w:val="24"/>
              </w:rPr>
            </w:pPr>
            <w:r>
              <w:rPr>
                <w:rFonts w:ascii="Arial" w:hAnsi="Arial" w:cs="Arial"/>
                <w:sz w:val="24"/>
                <w:szCs w:val="24"/>
              </w:rPr>
              <w:t>Our Board already actively review any housing related complaints.</w:t>
            </w:r>
          </w:p>
          <w:p w14:paraId="1DEBA890" w14:textId="5F66EF3C" w:rsidR="00C81589" w:rsidRPr="005555E0" w:rsidRDefault="00C81589" w:rsidP="0020335F">
            <w:pPr>
              <w:rPr>
                <w:rFonts w:ascii="Arial" w:hAnsi="Arial" w:cs="Arial"/>
                <w:sz w:val="24"/>
                <w:szCs w:val="24"/>
              </w:rPr>
            </w:pPr>
          </w:p>
        </w:tc>
        <w:tc>
          <w:tcPr>
            <w:tcW w:w="3238" w:type="dxa"/>
            <w:vAlign w:val="center"/>
          </w:tcPr>
          <w:p w14:paraId="74AE5E79" w14:textId="77777777" w:rsidR="0020335F" w:rsidRPr="005555E0" w:rsidRDefault="0020335F" w:rsidP="0020335F">
            <w:pPr>
              <w:jc w:val="center"/>
              <w:rPr>
                <w:rFonts w:ascii="Arial" w:hAnsi="Arial" w:cs="Arial"/>
                <w:sz w:val="24"/>
                <w:szCs w:val="24"/>
              </w:rPr>
            </w:pPr>
          </w:p>
        </w:tc>
      </w:tr>
      <w:tr w:rsidR="0020335F" w:rsidRPr="007B3F4C" w14:paraId="189A732B" w14:textId="77777777" w:rsidTr="0020335F">
        <w:tc>
          <w:tcPr>
            <w:tcW w:w="1178" w:type="dxa"/>
            <w:vAlign w:val="center"/>
          </w:tcPr>
          <w:p w14:paraId="0D54F0D0" w14:textId="0564EEFA" w:rsidR="0020335F" w:rsidRPr="005555E0" w:rsidRDefault="0020335F" w:rsidP="0020335F">
            <w:pPr>
              <w:jc w:val="center"/>
              <w:rPr>
                <w:rFonts w:ascii="Arial" w:hAnsi="Arial" w:cs="Arial"/>
                <w:sz w:val="24"/>
                <w:szCs w:val="24"/>
              </w:rPr>
            </w:pPr>
            <w:r>
              <w:rPr>
                <w:rFonts w:ascii="Arial" w:hAnsi="Arial" w:cs="Arial"/>
                <w:sz w:val="24"/>
                <w:szCs w:val="24"/>
              </w:rPr>
              <w:t>9.7</w:t>
            </w:r>
          </w:p>
        </w:tc>
        <w:tc>
          <w:tcPr>
            <w:tcW w:w="4458" w:type="dxa"/>
            <w:vAlign w:val="center"/>
          </w:tcPr>
          <w:p w14:paraId="017EEC83" w14:textId="77777777" w:rsidR="0020335F" w:rsidRDefault="0020335F" w:rsidP="0020335F">
            <w:pPr>
              <w:pStyle w:val="paragraph"/>
              <w:spacing w:before="0" w:beforeAutospacing="0" w:after="0" w:afterAutospacing="0"/>
              <w:textAlignment w:val="baseline"/>
              <w:rPr>
                <w:rFonts w:ascii="Arial" w:hAnsi="Arial" w:cs="Arial"/>
              </w:rPr>
            </w:pPr>
            <w:r>
              <w:rPr>
                <w:rStyle w:val="normaltextrun"/>
                <w:rFonts w:ascii="Arial" w:hAnsi="Arial" w:cs="Arial"/>
              </w:rPr>
              <w:t>As a minimum, the MRC and the governing body (or equivalent) must receive:</w:t>
            </w:r>
            <w:r>
              <w:rPr>
                <w:rStyle w:val="eop"/>
                <w:rFonts w:ascii="Arial" w:hAnsi="Arial" w:cs="Arial"/>
              </w:rPr>
              <w:t> </w:t>
            </w:r>
          </w:p>
          <w:p w14:paraId="7D441DBA" w14:textId="77777777" w:rsidR="0020335F" w:rsidRDefault="0020335F" w:rsidP="0020335F">
            <w:pPr>
              <w:pStyle w:val="paragraph"/>
              <w:numPr>
                <w:ilvl w:val="0"/>
                <w:numId w:val="35"/>
              </w:numPr>
              <w:spacing w:before="0" w:beforeAutospacing="0" w:after="0" w:afterAutospacing="0"/>
              <w:ind w:left="0" w:firstLine="0"/>
              <w:textAlignment w:val="baseline"/>
              <w:rPr>
                <w:rFonts w:ascii="Arial" w:hAnsi="Arial" w:cs="Arial"/>
              </w:rPr>
            </w:pPr>
            <w:r>
              <w:rPr>
                <w:rStyle w:val="normaltextrun"/>
                <w:rFonts w:ascii="Arial" w:hAnsi="Arial" w:cs="Arial"/>
              </w:rPr>
              <w:t>regular updates on the volume, categories and outcomes of complaints, alongside complaint handling performance;</w:t>
            </w:r>
            <w:r>
              <w:rPr>
                <w:rStyle w:val="eop"/>
                <w:rFonts w:ascii="Arial" w:hAnsi="Arial" w:cs="Arial"/>
              </w:rPr>
              <w:t> </w:t>
            </w:r>
          </w:p>
          <w:p w14:paraId="393554FE" w14:textId="77777777" w:rsidR="0020335F" w:rsidRDefault="0020335F" w:rsidP="0020335F">
            <w:pPr>
              <w:pStyle w:val="paragraph"/>
              <w:numPr>
                <w:ilvl w:val="0"/>
                <w:numId w:val="36"/>
              </w:numPr>
              <w:spacing w:before="0" w:beforeAutospacing="0" w:after="0" w:afterAutospacing="0"/>
              <w:ind w:left="0" w:firstLine="0"/>
              <w:textAlignment w:val="baseline"/>
              <w:rPr>
                <w:rFonts w:ascii="Arial" w:hAnsi="Arial" w:cs="Arial"/>
              </w:rPr>
            </w:pPr>
            <w:r>
              <w:rPr>
                <w:rStyle w:val="normaltextrun"/>
                <w:rFonts w:ascii="Arial" w:hAnsi="Arial" w:cs="Arial"/>
              </w:rPr>
              <w:t>regular reviews of issues and trends arising from complaint handling;  </w:t>
            </w:r>
            <w:r>
              <w:rPr>
                <w:rStyle w:val="eop"/>
                <w:rFonts w:ascii="Arial" w:hAnsi="Arial" w:cs="Arial"/>
              </w:rPr>
              <w:t> </w:t>
            </w:r>
          </w:p>
          <w:p w14:paraId="4E0A735B" w14:textId="77777777" w:rsidR="0020335F" w:rsidRDefault="0020335F" w:rsidP="0020335F">
            <w:pPr>
              <w:pStyle w:val="paragraph"/>
              <w:numPr>
                <w:ilvl w:val="0"/>
                <w:numId w:val="37"/>
              </w:numPr>
              <w:spacing w:before="0" w:beforeAutospacing="0" w:after="0" w:afterAutospacing="0"/>
              <w:ind w:left="0" w:firstLine="0"/>
              <w:textAlignment w:val="baseline"/>
              <w:rPr>
                <w:rFonts w:ascii="Arial" w:hAnsi="Arial" w:cs="Arial"/>
              </w:rPr>
            </w:pPr>
            <w:r>
              <w:rPr>
                <w:rStyle w:val="normaltextrun"/>
                <w:rFonts w:ascii="Arial" w:hAnsi="Arial" w:cs="Arial"/>
              </w:rPr>
              <w:t>regular updates on the outcomes of the Ombudsman’s investigations and progress made in complying with orders related to severe maladministration findings; and  </w:t>
            </w:r>
            <w:r>
              <w:rPr>
                <w:rStyle w:val="eop"/>
                <w:rFonts w:ascii="Arial" w:hAnsi="Arial" w:cs="Arial"/>
              </w:rPr>
              <w:t> </w:t>
            </w:r>
          </w:p>
          <w:p w14:paraId="0EA702AE" w14:textId="7AF5F1A5" w:rsidR="0020335F" w:rsidRPr="005555E0" w:rsidRDefault="0020335F" w:rsidP="0020335F">
            <w:pPr>
              <w:pStyle w:val="paragraph"/>
              <w:numPr>
                <w:ilvl w:val="0"/>
                <w:numId w:val="38"/>
              </w:numPr>
              <w:spacing w:before="0" w:beforeAutospacing="0" w:after="0" w:afterAutospacing="0"/>
              <w:ind w:left="0" w:firstLine="0"/>
              <w:textAlignment w:val="baseline"/>
              <w:rPr>
                <w:rFonts w:ascii="Arial" w:hAnsi="Arial" w:cs="Arial"/>
              </w:rPr>
            </w:pPr>
            <w:r>
              <w:rPr>
                <w:rStyle w:val="normaltextrun"/>
                <w:rFonts w:ascii="Arial" w:hAnsi="Arial" w:cs="Arial"/>
              </w:rPr>
              <w:t xml:space="preserve">annual complaints performance and service improvement report. </w:t>
            </w:r>
          </w:p>
        </w:tc>
        <w:tc>
          <w:tcPr>
            <w:tcW w:w="1332" w:type="dxa"/>
            <w:vAlign w:val="center"/>
          </w:tcPr>
          <w:p w14:paraId="381E8525" w14:textId="611FACFB" w:rsidR="0020335F" w:rsidRPr="005555E0" w:rsidRDefault="0020335F" w:rsidP="0020335F">
            <w:pPr>
              <w:jc w:val="center"/>
              <w:rPr>
                <w:rFonts w:ascii="Arial" w:hAnsi="Arial" w:cs="Arial"/>
                <w:sz w:val="24"/>
                <w:szCs w:val="24"/>
              </w:rPr>
            </w:pPr>
            <w:r>
              <w:rPr>
                <w:rFonts w:ascii="Arial" w:hAnsi="Arial" w:cs="Arial"/>
                <w:sz w:val="24"/>
                <w:szCs w:val="24"/>
              </w:rPr>
              <w:t>Yes</w:t>
            </w:r>
          </w:p>
        </w:tc>
        <w:tc>
          <w:tcPr>
            <w:tcW w:w="3742" w:type="dxa"/>
            <w:vAlign w:val="center"/>
          </w:tcPr>
          <w:p w14:paraId="70C9F3E1" w14:textId="77777777" w:rsidR="0020335F" w:rsidRDefault="0020335F" w:rsidP="0020335F">
            <w:pPr>
              <w:rPr>
                <w:rFonts w:ascii="Arial" w:hAnsi="Arial" w:cs="Arial"/>
                <w:sz w:val="24"/>
                <w:szCs w:val="24"/>
              </w:rPr>
            </w:pPr>
            <w:r>
              <w:rPr>
                <w:rFonts w:ascii="Arial" w:hAnsi="Arial" w:cs="Arial"/>
                <w:sz w:val="24"/>
                <w:szCs w:val="24"/>
              </w:rPr>
              <w:t>We have included this within our corporate Housing Complaints and Compliments Policy</w:t>
            </w:r>
            <w:r w:rsidR="00C81589">
              <w:rPr>
                <w:rFonts w:ascii="Arial" w:hAnsi="Arial" w:cs="Arial"/>
                <w:sz w:val="24"/>
                <w:szCs w:val="24"/>
              </w:rPr>
              <w:t>.</w:t>
            </w:r>
          </w:p>
          <w:p w14:paraId="5D6CDF54" w14:textId="77777777" w:rsidR="00C81589" w:rsidRDefault="00C81589" w:rsidP="0020335F">
            <w:pPr>
              <w:rPr>
                <w:rFonts w:ascii="Arial" w:hAnsi="Arial" w:cs="Arial"/>
                <w:sz w:val="24"/>
                <w:szCs w:val="24"/>
              </w:rPr>
            </w:pPr>
          </w:p>
          <w:p w14:paraId="05E6B9EB" w14:textId="29864D77" w:rsidR="00C81589" w:rsidRPr="005555E0" w:rsidRDefault="00C81589" w:rsidP="0020335F">
            <w:pPr>
              <w:rPr>
                <w:rFonts w:ascii="Arial" w:hAnsi="Arial" w:cs="Arial"/>
                <w:sz w:val="24"/>
                <w:szCs w:val="24"/>
              </w:rPr>
            </w:pPr>
            <w:r>
              <w:rPr>
                <w:rFonts w:ascii="Arial" w:hAnsi="Arial" w:cs="Arial"/>
                <w:sz w:val="24"/>
                <w:szCs w:val="24"/>
              </w:rPr>
              <w:t>We have a dedicated sub-committee with the Board of Trustees every 2-months.  During this meeting a report is presented / discussed of all housing related complaints during the preceding two months.  This Board will also review the annual complaints performance and service improvement report.</w:t>
            </w:r>
          </w:p>
        </w:tc>
        <w:tc>
          <w:tcPr>
            <w:tcW w:w="3238" w:type="dxa"/>
            <w:vAlign w:val="center"/>
          </w:tcPr>
          <w:p w14:paraId="7F772384" w14:textId="77777777" w:rsidR="0020335F" w:rsidRPr="005555E0" w:rsidRDefault="0020335F" w:rsidP="0020335F">
            <w:pPr>
              <w:jc w:val="center"/>
              <w:rPr>
                <w:rFonts w:ascii="Arial" w:hAnsi="Arial" w:cs="Arial"/>
                <w:sz w:val="24"/>
                <w:szCs w:val="24"/>
              </w:rPr>
            </w:pPr>
          </w:p>
        </w:tc>
      </w:tr>
      <w:tr w:rsidR="0020335F" w:rsidRPr="007B3F4C" w14:paraId="034CBA0A" w14:textId="77777777" w:rsidTr="0020335F">
        <w:tc>
          <w:tcPr>
            <w:tcW w:w="1178" w:type="dxa"/>
            <w:vAlign w:val="center"/>
          </w:tcPr>
          <w:p w14:paraId="3914B9B9" w14:textId="1CA4A08A" w:rsidR="0020335F" w:rsidRPr="005555E0" w:rsidRDefault="0020335F" w:rsidP="0020335F">
            <w:pPr>
              <w:jc w:val="center"/>
              <w:rPr>
                <w:rFonts w:ascii="Arial" w:hAnsi="Arial" w:cs="Arial"/>
                <w:sz w:val="24"/>
                <w:szCs w:val="24"/>
              </w:rPr>
            </w:pPr>
            <w:r>
              <w:rPr>
                <w:rFonts w:ascii="Arial" w:hAnsi="Arial" w:cs="Arial"/>
                <w:sz w:val="24"/>
                <w:szCs w:val="24"/>
              </w:rPr>
              <w:t>9.8</w:t>
            </w:r>
          </w:p>
        </w:tc>
        <w:tc>
          <w:tcPr>
            <w:tcW w:w="4458" w:type="dxa"/>
            <w:vAlign w:val="center"/>
          </w:tcPr>
          <w:p w14:paraId="4377A2AA" w14:textId="77777777" w:rsidR="0020335F" w:rsidRDefault="0020335F" w:rsidP="0020335F">
            <w:pPr>
              <w:pStyle w:val="paragraph"/>
              <w:spacing w:before="0" w:beforeAutospacing="0" w:after="0" w:afterAutospacing="0"/>
              <w:textAlignment w:val="baseline"/>
              <w:rPr>
                <w:rFonts w:ascii="Arial" w:hAnsi="Arial" w:cs="Arial"/>
              </w:rPr>
            </w:pPr>
            <w:r>
              <w:rPr>
                <w:rStyle w:val="normaltextrun"/>
                <w:rFonts w:ascii="Arial" w:hAnsi="Arial" w:cs="Arial"/>
              </w:rPr>
              <w:t>Landlords must have a standard objective in relation to complaint handling for all relevant employees or third parties that reflects the need to:</w:t>
            </w:r>
            <w:r>
              <w:rPr>
                <w:rStyle w:val="eop"/>
                <w:rFonts w:ascii="Arial" w:hAnsi="Arial" w:cs="Arial"/>
              </w:rPr>
              <w:t> </w:t>
            </w:r>
          </w:p>
          <w:p w14:paraId="5FA82115" w14:textId="77777777" w:rsidR="0020335F" w:rsidRDefault="0020335F" w:rsidP="0020335F">
            <w:pPr>
              <w:pStyle w:val="paragraph"/>
              <w:numPr>
                <w:ilvl w:val="0"/>
                <w:numId w:val="40"/>
              </w:numPr>
              <w:spacing w:before="0" w:beforeAutospacing="0" w:after="0" w:afterAutospacing="0"/>
              <w:ind w:left="0" w:firstLine="0"/>
              <w:textAlignment w:val="baseline"/>
              <w:rPr>
                <w:rFonts w:ascii="Arial" w:hAnsi="Arial" w:cs="Arial"/>
              </w:rPr>
            </w:pPr>
            <w:r>
              <w:rPr>
                <w:rStyle w:val="normaltextrun"/>
                <w:rFonts w:ascii="Arial" w:hAnsi="Arial" w:cs="Arial"/>
              </w:rPr>
              <w:t>have a collaborative and co-operative approach towards resolving complaints, working with colleagues across teams and departments;</w:t>
            </w:r>
            <w:r>
              <w:rPr>
                <w:rStyle w:val="eop"/>
                <w:rFonts w:ascii="Arial" w:hAnsi="Arial" w:cs="Arial"/>
              </w:rPr>
              <w:t> </w:t>
            </w:r>
          </w:p>
          <w:p w14:paraId="500A0DDA" w14:textId="77777777" w:rsidR="0020335F" w:rsidRDefault="0020335F" w:rsidP="0020335F">
            <w:pPr>
              <w:pStyle w:val="paragraph"/>
              <w:numPr>
                <w:ilvl w:val="0"/>
                <w:numId w:val="41"/>
              </w:numPr>
              <w:spacing w:before="0" w:beforeAutospacing="0" w:after="0" w:afterAutospacing="0"/>
              <w:ind w:left="0" w:firstLine="0"/>
              <w:textAlignment w:val="baseline"/>
              <w:rPr>
                <w:rFonts w:ascii="Arial" w:hAnsi="Arial" w:cs="Arial"/>
              </w:rPr>
            </w:pPr>
            <w:r>
              <w:rPr>
                <w:rStyle w:val="normaltextrun"/>
                <w:rFonts w:ascii="Arial" w:hAnsi="Arial" w:cs="Arial"/>
              </w:rPr>
              <w:t>take collective responsibility for any shortfalls identified through complaints, rather than blaming others; and</w:t>
            </w:r>
            <w:r>
              <w:rPr>
                <w:rStyle w:val="eop"/>
                <w:rFonts w:ascii="Arial" w:hAnsi="Arial" w:cs="Arial"/>
              </w:rPr>
              <w:t> </w:t>
            </w:r>
          </w:p>
          <w:p w14:paraId="2CC23B43" w14:textId="77777777" w:rsidR="0020335F" w:rsidRDefault="0020335F" w:rsidP="0020335F">
            <w:pPr>
              <w:pStyle w:val="paragraph"/>
              <w:numPr>
                <w:ilvl w:val="0"/>
                <w:numId w:val="42"/>
              </w:numPr>
              <w:spacing w:before="0" w:beforeAutospacing="0" w:after="0" w:afterAutospacing="0"/>
              <w:ind w:left="0" w:firstLine="0"/>
              <w:textAlignment w:val="baseline"/>
              <w:rPr>
                <w:rFonts w:ascii="Arial" w:hAnsi="Arial" w:cs="Arial"/>
              </w:rPr>
            </w:pPr>
            <w:r>
              <w:rPr>
                <w:rStyle w:val="normaltextrun"/>
                <w:rFonts w:ascii="Arial" w:hAnsi="Arial" w:cs="Arial"/>
              </w:rPr>
              <w:t>act within the professional standards for engaging with complaints as set by any relevant professional body.</w:t>
            </w:r>
            <w:r>
              <w:rPr>
                <w:rStyle w:val="eop"/>
                <w:rFonts w:ascii="Arial" w:hAnsi="Arial" w:cs="Arial"/>
              </w:rPr>
              <w:t> </w:t>
            </w:r>
          </w:p>
          <w:p w14:paraId="6B25D0E3" w14:textId="77777777" w:rsidR="0020335F" w:rsidRPr="005555E0" w:rsidRDefault="0020335F" w:rsidP="0020335F">
            <w:pPr>
              <w:rPr>
                <w:rFonts w:ascii="Arial" w:hAnsi="Arial" w:cs="Arial"/>
                <w:sz w:val="24"/>
                <w:szCs w:val="24"/>
              </w:rPr>
            </w:pPr>
          </w:p>
        </w:tc>
        <w:tc>
          <w:tcPr>
            <w:tcW w:w="1332" w:type="dxa"/>
            <w:vAlign w:val="center"/>
          </w:tcPr>
          <w:p w14:paraId="24CB76C6" w14:textId="0DB1C166" w:rsidR="0020335F" w:rsidRPr="005555E0" w:rsidRDefault="0020335F" w:rsidP="0020335F">
            <w:pPr>
              <w:jc w:val="center"/>
              <w:rPr>
                <w:rFonts w:ascii="Arial" w:hAnsi="Arial" w:cs="Arial"/>
                <w:sz w:val="24"/>
                <w:szCs w:val="24"/>
              </w:rPr>
            </w:pPr>
            <w:r>
              <w:rPr>
                <w:rFonts w:ascii="Arial" w:hAnsi="Arial" w:cs="Arial"/>
                <w:sz w:val="24"/>
                <w:szCs w:val="24"/>
              </w:rPr>
              <w:t>Yes</w:t>
            </w:r>
          </w:p>
        </w:tc>
        <w:tc>
          <w:tcPr>
            <w:tcW w:w="3742" w:type="dxa"/>
            <w:vAlign w:val="center"/>
          </w:tcPr>
          <w:p w14:paraId="622B0228" w14:textId="77777777" w:rsidR="0020335F" w:rsidRDefault="00C81589" w:rsidP="0020335F">
            <w:pPr>
              <w:rPr>
                <w:rFonts w:ascii="Arial" w:hAnsi="Arial" w:cs="Arial"/>
                <w:sz w:val="24"/>
                <w:szCs w:val="24"/>
              </w:rPr>
            </w:pPr>
            <w:r>
              <w:rPr>
                <w:rFonts w:ascii="Arial" w:hAnsi="Arial" w:cs="Arial"/>
                <w:sz w:val="24"/>
                <w:szCs w:val="24"/>
              </w:rPr>
              <w:t xml:space="preserve">We are committed to a positive complaints culture and taking learning from any complaints.  We work closely with other departments, stakeholders and others to try and find successful resolutions to our complaints.  </w:t>
            </w:r>
          </w:p>
          <w:p w14:paraId="0F9B342E" w14:textId="77777777" w:rsidR="00C81589" w:rsidRDefault="00C81589" w:rsidP="0020335F">
            <w:pPr>
              <w:rPr>
                <w:rFonts w:ascii="Arial" w:hAnsi="Arial" w:cs="Arial"/>
                <w:sz w:val="24"/>
                <w:szCs w:val="24"/>
              </w:rPr>
            </w:pPr>
          </w:p>
          <w:p w14:paraId="0BD85BB6" w14:textId="77777777" w:rsidR="00C81589" w:rsidRDefault="00C81589" w:rsidP="0020335F">
            <w:pPr>
              <w:rPr>
                <w:rFonts w:ascii="Arial" w:hAnsi="Arial" w:cs="Arial"/>
                <w:sz w:val="24"/>
                <w:szCs w:val="24"/>
              </w:rPr>
            </w:pPr>
            <w:r>
              <w:rPr>
                <w:rFonts w:ascii="Arial" w:hAnsi="Arial" w:cs="Arial"/>
                <w:sz w:val="24"/>
                <w:szCs w:val="24"/>
              </w:rPr>
              <w:t>We are not afraid to hold our hand up when we have got something wrong and will try to rectify promptly.</w:t>
            </w:r>
          </w:p>
          <w:p w14:paraId="577C208F" w14:textId="77777777" w:rsidR="00C81589" w:rsidRDefault="00C81589" w:rsidP="0020335F">
            <w:pPr>
              <w:rPr>
                <w:rFonts w:ascii="Arial" w:hAnsi="Arial" w:cs="Arial"/>
                <w:sz w:val="24"/>
                <w:szCs w:val="24"/>
              </w:rPr>
            </w:pPr>
          </w:p>
          <w:p w14:paraId="0A1C9FC9" w14:textId="77777777" w:rsidR="00C81589" w:rsidRDefault="00C81589" w:rsidP="0020335F">
            <w:pPr>
              <w:rPr>
                <w:rFonts w:ascii="Arial" w:hAnsi="Arial" w:cs="Arial"/>
                <w:sz w:val="24"/>
                <w:szCs w:val="24"/>
              </w:rPr>
            </w:pPr>
            <w:r>
              <w:rPr>
                <w:rFonts w:ascii="Arial" w:hAnsi="Arial" w:cs="Arial"/>
                <w:sz w:val="24"/>
                <w:szCs w:val="24"/>
              </w:rPr>
              <w:t>We are keen to work to the guidance of the Complaints Handling Code and it has informed our updated Housing and Complaints policy.</w:t>
            </w:r>
          </w:p>
          <w:p w14:paraId="2C984965" w14:textId="42E29937" w:rsidR="00C81589" w:rsidRPr="005555E0" w:rsidRDefault="00C81589" w:rsidP="0020335F">
            <w:pPr>
              <w:rPr>
                <w:rFonts w:ascii="Arial" w:hAnsi="Arial" w:cs="Arial"/>
                <w:sz w:val="24"/>
                <w:szCs w:val="24"/>
              </w:rPr>
            </w:pPr>
          </w:p>
        </w:tc>
        <w:tc>
          <w:tcPr>
            <w:tcW w:w="3238" w:type="dxa"/>
            <w:vAlign w:val="center"/>
          </w:tcPr>
          <w:p w14:paraId="69447BC2" w14:textId="77777777" w:rsidR="0020335F" w:rsidRPr="005555E0" w:rsidRDefault="0020335F" w:rsidP="0020335F">
            <w:pPr>
              <w:jc w:val="center"/>
              <w:rPr>
                <w:rFonts w:ascii="Arial" w:hAnsi="Arial" w:cs="Arial"/>
                <w:sz w:val="24"/>
                <w:szCs w:val="24"/>
              </w:rPr>
            </w:pPr>
          </w:p>
        </w:tc>
      </w:tr>
    </w:tbl>
    <w:p w14:paraId="167AE8DD" w14:textId="77777777" w:rsidR="0051227F" w:rsidRPr="001865E4" w:rsidRDefault="0051227F" w:rsidP="0051227F">
      <w:pPr>
        <w:rPr>
          <w:rFonts w:ascii="Arial" w:hAnsi="Arial" w:cs="Arial"/>
          <w:sz w:val="24"/>
          <w:szCs w:val="24"/>
        </w:rPr>
      </w:pPr>
    </w:p>
    <w:p w14:paraId="0D433DF9" w14:textId="77777777" w:rsidR="005555E0" w:rsidRPr="001865E4" w:rsidRDefault="005555E0" w:rsidP="00490374">
      <w:pPr>
        <w:rPr>
          <w:rFonts w:ascii="Arial" w:hAnsi="Arial" w:cs="Arial"/>
          <w:sz w:val="24"/>
          <w:szCs w:val="24"/>
        </w:rPr>
      </w:pPr>
    </w:p>
    <w:sectPr w:rsidR="005555E0" w:rsidRPr="001865E4" w:rsidSect="00DB7C19">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CD071A"/>
    <w:multiLevelType w:val="multilevel"/>
    <w:tmpl w:val="5ACA490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10140875"/>
    <w:multiLevelType w:val="multilevel"/>
    <w:tmpl w:val="4B86E24C"/>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982435E"/>
    <w:multiLevelType w:val="multilevel"/>
    <w:tmpl w:val="3CE81E7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A317F63"/>
    <w:multiLevelType w:val="multilevel"/>
    <w:tmpl w:val="A2A64A08"/>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AC815DF"/>
    <w:multiLevelType w:val="multilevel"/>
    <w:tmpl w:val="7BE09FE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1C9E04C1"/>
    <w:multiLevelType w:val="multilevel"/>
    <w:tmpl w:val="19A04FEA"/>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 w15:restartNumberingAfterBreak="0">
    <w:nsid w:val="1E7778C0"/>
    <w:multiLevelType w:val="multilevel"/>
    <w:tmpl w:val="58A2A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E8F102E"/>
    <w:multiLevelType w:val="multilevel"/>
    <w:tmpl w:val="BF049B1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 w15:restartNumberingAfterBreak="0">
    <w:nsid w:val="228C0265"/>
    <w:multiLevelType w:val="multilevel"/>
    <w:tmpl w:val="05A4C72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 w15:restartNumberingAfterBreak="0">
    <w:nsid w:val="23A4103F"/>
    <w:multiLevelType w:val="multilevel"/>
    <w:tmpl w:val="0406936C"/>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25172FB5"/>
    <w:multiLevelType w:val="multilevel"/>
    <w:tmpl w:val="C9E038A8"/>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25BA19B1"/>
    <w:multiLevelType w:val="multilevel"/>
    <w:tmpl w:val="8AE2733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66643F9"/>
    <w:multiLevelType w:val="multilevel"/>
    <w:tmpl w:val="F468E284"/>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2D32190C"/>
    <w:multiLevelType w:val="multilevel"/>
    <w:tmpl w:val="28E4F55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31315149"/>
    <w:multiLevelType w:val="multilevel"/>
    <w:tmpl w:val="2242920E"/>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44E547C"/>
    <w:multiLevelType w:val="multilevel"/>
    <w:tmpl w:val="C4D84550"/>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3C6E0C1F"/>
    <w:multiLevelType w:val="multilevel"/>
    <w:tmpl w:val="7E90D69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3D5074FF"/>
    <w:multiLevelType w:val="multilevel"/>
    <w:tmpl w:val="5660001A"/>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40B40B75"/>
    <w:multiLevelType w:val="multilevel"/>
    <w:tmpl w:val="8B84ABEC"/>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 w15:restartNumberingAfterBreak="0">
    <w:nsid w:val="42FC097A"/>
    <w:multiLevelType w:val="multilevel"/>
    <w:tmpl w:val="82268B28"/>
    <w:lvl w:ilvl="0">
      <w:start w:val="1"/>
      <w:numFmt w:val="lowerLetter"/>
      <w:lvlText w:val="%1."/>
      <w:lvlJc w:val="left"/>
      <w:pPr>
        <w:tabs>
          <w:tab w:val="num" w:pos="-360"/>
        </w:tabs>
        <w:ind w:left="-360" w:hanging="360"/>
      </w:pPr>
    </w:lvl>
    <w:lvl w:ilvl="1">
      <w:start w:val="1"/>
      <w:numFmt w:val="lowerLetter"/>
      <w:lvlText w:val="%2."/>
      <w:lvlJc w:val="left"/>
      <w:pPr>
        <w:tabs>
          <w:tab w:val="num" w:pos="360"/>
        </w:tabs>
        <w:ind w:left="360" w:hanging="360"/>
      </w:pPr>
    </w:lvl>
    <w:lvl w:ilvl="2" w:tentative="1">
      <w:start w:val="1"/>
      <w:numFmt w:val="lowerLetter"/>
      <w:lvlText w:val="%3."/>
      <w:lvlJc w:val="left"/>
      <w:pPr>
        <w:tabs>
          <w:tab w:val="num" w:pos="1080"/>
        </w:tabs>
        <w:ind w:left="1080" w:hanging="360"/>
      </w:pPr>
    </w:lvl>
    <w:lvl w:ilvl="3" w:tentative="1">
      <w:start w:val="1"/>
      <w:numFmt w:val="lowerLetter"/>
      <w:lvlText w:val="%4."/>
      <w:lvlJc w:val="left"/>
      <w:pPr>
        <w:tabs>
          <w:tab w:val="num" w:pos="1800"/>
        </w:tabs>
        <w:ind w:left="1800" w:hanging="360"/>
      </w:pPr>
    </w:lvl>
    <w:lvl w:ilvl="4" w:tentative="1">
      <w:start w:val="1"/>
      <w:numFmt w:val="lowerLetter"/>
      <w:lvlText w:val="%5."/>
      <w:lvlJc w:val="left"/>
      <w:pPr>
        <w:tabs>
          <w:tab w:val="num" w:pos="2520"/>
        </w:tabs>
        <w:ind w:left="2520" w:hanging="360"/>
      </w:pPr>
    </w:lvl>
    <w:lvl w:ilvl="5" w:tentative="1">
      <w:start w:val="1"/>
      <w:numFmt w:val="lowerLetter"/>
      <w:lvlText w:val="%6."/>
      <w:lvlJc w:val="left"/>
      <w:pPr>
        <w:tabs>
          <w:tab w:val="num" w:pos="3240"/>
        </w:tabs>
        <w:ind w:left="3240" w:hanging="360"/>
      </w:pPr>
    </w:lvl>
    <w:lvl w:ilvl="6" w:tentative="1">
      <w:start w:val="1"/>
      <w:numFmt w:val="lowerLetter"/>
      <w:lvlText w:val="%7."/>
      <w:lvlJc w:val="left"/>
      <w:pPr>
        <w:tabs>
          <w:tab w:val="num" w:pos="3960"/>
        </w:tabs>
        <w:ind w:left="3960" w:hanging="360"/>
      </w:pPr>
    </w:lvl>
    <w:lvl w:ilvl="7" w:tentative="1">
      <w:start w:val="1"/>
      <w:numFmt w:val="lowerLetter"/>
      <w:lvlText w:val="%8."/>
      <w:lvlJc w:val="left"/>
      <w:pPr>
        <w:tabs>
          <w:tab w:val="num" w:pos="4680"/>
        </w:tabs>
        <w:ind w:left="4680" w:hanging="360"/>
      </w:pPr>
    </w:lvl>
    <w:lvl w:ilvl="8" w:tentative="1">
      <w:start w:val="1"/>
      <w:numFmt w:val="lowerLetter"/>
      <w:lvlText w:val="%9."/>
      <w:lvlJc w:val="left"/>
      <w:pPr>
        <w:tabs>
          <w:tab w:val="num" w:pos="5400"/>
        </w:tabs>
        <w:ind w:left="5400" w:hanging="360"/>
      </w:pPr>
    </w:lvl>
  </w:abstractNum>
  <w:abstractNum w:abstractNumId="20" w15:restartNumberingAfterBreak="0">
    <w:nsid w:val="43380871"/>
    <w:multiLevelType w:val="multilevel"/>
    <w:tmpl w:val="0CBCE4A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45092CAC"/>
    <w:multiLevelType w:val="multilevel"/>
    <w:tmpl w:val="E4DECB14"/>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2" w15:restartNumberingAfterBreak="0">
    <w:nsid w:val="485C418D"/>
    <w:multiLevelType w:val="multilevel"/>
    <w:tmpl w:val="F20C5E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A2F3746"/>
    <w:multiLevelType w:val="multilevel"/>
    <w:tmpl w:val="6ECE4CC6"/>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 w15:restartNumberingAfterBreak="0">
    <w:nsid w:val="4AAF4E0B"/>
    <w:multiLevelType w:val="multilevel"/>
    <w:tmpl w:val="90D82556"/>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5" w15:restartNumberingAfterBreak="0">
    <w:nsid w:val="4F8F77D1"/>
    <w:multiLevelType w:val="multilevel"/>
    <w:tmpl w:val="D8A60ACC"/>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6" w15:restartNumberingAfterBreak="0">
    <w:nsid w:val="52930CB7"/>
    <w:multiLevelType w:val="multilevel"/>
    <w:tmpl w:val="E2C65B7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7" w15:restartNumberingAfterBreak="0">
    <w:nsid w:val="56693216"/>
    <w:multiLevelType w:val="multilevel"/>
    <w:tmpl w:val="6B4CD8F2"/>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8" w15:restartNumberingAfterBreak="0">
    <w:nsid w:val="568B4818"/>
    <w:multiLevelType w:val="multilevel"/>
    <w:tmpl w:val="0E3697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7397AD6"/>
    <w:multiLevelType w:val="multilevel"/>
    <w:tmpl w:val="34E82DF0"/>
    <w:lvl w:ilvl="0">
      <w:start w:val="1"/>
      <w:numFmt w:val="decimal"/>
      <w:pStyle w:val="Heading2"/>
      <w:lvlText w:val="%1."/>
      <w:lvlJc w:val="left"/>
      <w:pPr>
        <w:ind w:left="567" w:hanging="567"/>
      </w:pPr>
      <w:rPr>
        <w:b w:val="0"/>
        <w:i w:val="0"/>
        <w:iCs w:val="0"/>
        <w:sz w:val="26"/>
      </w:rPr>
    </w:lvl>
    <w:lvl w:ilvl="1">
      <w:start w:val="1"/>
      <w:numFmt w:val="decimal"/>
      <w:pStyle w:val="NoSpacing"/>
      <w:lvlText w:val="%1.%2"/>
      <w:lvlJc w:val="left"/>
      <w:pPr>
        <w:tabs>
          <w:tab w:val="num" w:pos="567"/>
        </w:tabs>
        <w:ind w:left="567" w:hanging="567"/>
      </w:pPr>
      <w:rPr>
        <w:b w:val="0"/>
        <w:bCs w:val="0"/>
        <w:i w:val="0"/>
        <w:iCs w:val="0"/>
        <w:strike w:val="0"/>
      </w:rPr>
    </w:lvl>
    <w:lvl w:ilvl="2">
      <w:start w:val="1"/>
      <w:numFmt w:val="bullet"/>
      <w:lvlText w:val=""/>
      <w:lvlJc w:val="left"/>
      <w:pPr>
        <w:ind w:left="1701" w:hanging="567"/>
      </w:pPr>
      <w:rPr>
        <w:rFonts w:ascii="Symbol" w:hAnsi="Symbol" w:hint="default"/>
      </w:rPr>
    </w:lvl>
    <w:lvl w:ilvl="3">
      <w:start w:val="1"/>
      <w:numFmt w:val="bullet"/>
      <w:lvlText w:val="o"/>
      <w:lvlJc w:val="left"/>
      <w:pPr>
        <w:ind w:left="2268" w:hanging="567"/>
      </w:pPr>
      <w:rPr>
        <w:rFonts w:ascii="Courier New" w:hAnsi="Courier New" w:hint="default"/>
      </w:rPr>
    </w:lvl>
    <w:lvl w:ilvl="4">
      <w:start w:val="1"/>
      <w:numFmt w:val="decimal"/>
      <w:lvlText w:val="%1.%2.%3.%4.%5"/>
      <w:lvlJc w:val="left"/>
      <w:pPr>
        <w:ind w:left="2835" w:hanging="567"/>
      </w:pPr>
    </w:lvl>
    <w:lvl w:ilvl="5">
      <w:start w:val="1"/>
      <w:numFmt w:val="decimal"/>
      <w:lvlText w:val="%1.%2.%3.%4.%5.%6"/>
      <w:lvlJc w:val="left"/>
      <w:pPr>
        <w:ind w:left="3402" w:hanging="567"/>
      </w:pPr>
    </w:lvl>
    <w:lvl w:ilvl="6">
      <w:start w:val="1"/>
      <w:numFmt w:val="decimal"/>
      <w:lvlText w:val="%1.%2.%3.%4.%5.%6.%7"/>
      <w:lvlJc w:val="left"/>
      <w:pPr>
        <w:ind w:left="3969" w:hanging="567"/>
      </w:pPr>
    </w:lvl>
    <w:lvl w:ilvl="7">
      <w:start w:val="1"/>
      <w:numFmt w:val="decimal"/>
      <w:lvlText w:val="%1.%2.%3.%4.%5.%6.%7.%8"/>
      <w:lvlJc w:val="left"/>
      <w:pPr>
        <w:ind w:left="4536" w:hanging="567"/>
      </w:pPr>
    </w:lvl>
    <w:lvl w:ilvl="8">
      <w:start w:val="1"/>
      <w:numFmt w:val="decimal"/>
      <w:lvlText w:val="%1.%2.%3.%4.%5.%6.%7.%8.%9"/>
      <w:lvlJc w:val="left"/>
      <w:pPr>
        <w:ind w:left="5103" w:hanging="567"/>
      </w:pPr>
    </w:lvl>
  </w:abstractNum>
  <w:abstractNum w:abstractNumId="30" w15:restartNumberingAfterBreak="0">
    <w:nsid w:val="5E326224"/>
    <w:multiLevelType w:val="multilevel"/>
    <w:tmpl w:val="9CB2E62A"/>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1" w15:restartNumberingAfterBreak="0">
    <w:nsid w:val="5F016AED"/>
    <w:multiLevelType w:val="multilevel"/>
    <w:tmpl w:val="A1303C06"/>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2" w15:restartNumberingAfterBreak="0">
    <w:nsid w:val="61111B57"/>
    <w:multiLevelType w:val="multilevel"/>
    <w:tmpl w:val="29CA8AA2"/>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2BD2D78"/>
    <w:multiLevelType w:val="multilevel"/>
    <w:tmpl w:val="0718898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4" w15:restartNumberingAfterBreak="0">
    <w:nsid w:val="634D5E54"/>
    <w:multiLevelType w:val="multilevel"/>
    <w:tmpl w:val="2D86DB6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5" w15:restartNumberingAfterBreak="0">
    <w:nsid w:val="63EE7D07"/>
    <w:multiLevelType w:val="multilevel"/>
    <w:tmpl w:val="A34E58AC"/>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6" w15:restartNumberingAfterBreak="0">
    <w:nsid w:val="684B434E"/>
    <w:multiLevelType w:val="multilevel"/>
    <w:tmpl w:val="A2203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76783069"/>
    <w:multiLevelType w:val="multilevel"/>
    <w:tmpl w:val="B8D65D92"/>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8B16873"/>
    <w:multiLevelType w:val="multilevel"/>
    <w:tmpl w:val="902A05A4"/>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9" w15:restartNumberingAfterBreak="0">
    <w:nsid w:val="7A864801"/>
    <w:multiLevelType w:val="multilevel"/>
    <w:tmpl w:val="0E8C6C72"/>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0" w15:restartNumberingAfterBreak="0">
    <w:nsid w:val="7CBA33F1"/>
    <w:multiLevelType w:val="hybridMultilevel"/>
    <w:tmpl w:val="AA8087C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7EF2634B"/>
    <w:multiLevelType w:val="multilevel"/>
    <w:tmpl w:val="15CECEDA"/>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1385985452">
    <w:abstractNumId w:val="29"/>
  </w:num>
  <w:num w:numId="2" w16cid:durableId="364211789">
    <w:abstractNumId w:val="40"/>
  </w:num>
  <w:num w:numId="3" w16cid:durableId="628585535">
    <w:abstractNumId w:val="2"/>
  </w:num>
  <w:num w:numId="4" w16cid:durableId="1454400285">
    <w:abstractNumId w:val="33"/>
  </w:num>
  <w:num w:numId="5" w16cid:durableId="1970628628">
    <w:abstractNumId w:val="10"/>
  </w:num>
  <w:num w:numId="6" w16cid:durableId="150761183">
    <w:abstractNumId w:val="5"/>
  </w:num>
  <w:num w:numId="7" w16cid:durableId="968975886">
    <w:abstractNumId w:val="39"/>
  </w:num>
  <w:num w:numId="8" w16cid:durableId="1567184347">
    <w:abstractNumId w:val="14"/>
  </w:num>
  <w:num w:numId="9" w16cid:durableId="235670778">
    <w:abstractNumId w:val="19"/>
  </w:num>
  <w:num w:numId="10" w16cid:durableId="159272296">
    <w:abstractNumId w:val="8"/>
  </w:num>
  <w:num w:numId="11" w16cid:durableId="2045787860">
    <w:abstractNumId w:val="17"/>
  </w:num>
  <w:num w:numId="12" w16cid:durableId="923225494">
    <w:abstractNumId w:val="31"/>
  </w:num>
  <w:num w:numId="13" w16cid:durableId="1086656204">
    <w:abstractNumId w:val="1"/>
  </w:num>
  <w:num w:numId="14" w16cid:durableId="673654275">
    <w:abstractNumId w:val="41"/>
  </w:num>
  <w:num w:numId="15" w16cid:durableId="537351290">
    <w:abstractNumId w:val="23"/>
  </w:num>
  <w:num w:numId="16" w16cid:durableId="698436450">
    <w:abstractNumId w:val="37"/>
  </w:num>
  <w:num w:numId="17" w16cid:durableId="1442726680">
    <w:abstractNumId w:val="4"/>
  </w:num>
  <w:num w:numId="18" w16cid:durableId="518350437">
    <w:abstractNumId w:val="3"/>
  </w:num>
  <w:num w:numId="19" w16cid:durableId="58526527">
    <w:abstractNumId w:val="30"/>
  </w:num>
  <w:num w:numId="20" w16cid:durableId="1146816166">
    <w:abstractNumId w:val="38"/>
  </w:num>
  <w:num w:numId="21" w16cid:durableId="475024762">
    <w:abstractNumId w:val="16"/>
  </w:num>
  <w:num w:numId="22" w16cid:durableId="2114588393">
    <w:abstractNumId w:val="21"/>
  </w:num>
  <w:num w:numId="23" w16cid:durableId="1094788366">
    <w:abstractNumId w:val="15"/>
  </w:num>
  <w:num w:numId="24" w16cid:durableId="1241670591">
    <w:abstractNumId w:val="22"/>
  </w:num>
  <w:num w:numId="25" w16cid:durableId="968705200">
    <w:abstractNumId w:val="36"/>
  </w:num>
  <w:num w:numId="26" w16cid:durableId="1649087716">
    <w:abstractNumId w:val="6"/>
  </w:num>
  <w:num w:numId="27" w16cid:durableId="1466042820">
    <w:abstractNumId w:val="28"/>
  </w:num>
  <w:num w:numId="28" w16cid:durableId="1145511774">
    <w:abstractNumId w:val="34"/>
  </w:num>
  <w:num w:numId="29" w16cid:durableId="1992443528">
    <w:abstractNumId w:val="0"/>
  </w:num>
  <w:num w:numId="30" w16cid:durableId="397097620">
    <w:abstractNumId w:val="18"/>
  </w:num>
  <w:num w:numId="31" w16cid:durableId="1722972204">
    <w:abstractNumId w:val="9"/>
  </w:num>
  <w:num w:numId="32" w16cid:durableId="1202285154">
    <w:abstractNumId w:val="35"/>
  </w:num>
  <w:num w:numId="33" w16cid:durableId="539823055">
    <w:abstractNumId w:val="27"/>
  </w:num>
  <w:num w:numId="34" w16cid:durableId="1777291280">
    <w:abstractNumId w:val="11"/>
  </w:num>
  <w:num w:numId="35" w16cid:durableId="28645664">
    <w:abstractNumId w:val="13"/>
  </w:num>
  <w:num w:numId="36" w16cid:durableId="1237861404">
    <w:abstractNumId w:val="24"/>
  </w:num>
  <w:num w:numId="37" w16cid:durableId="408816581">
    <w:abstractNumId w:val="20"/>
  </w:num>
  <w:num w:numId="38" w16cid:durableId="1133907378">
    <w:abstractNumId w:val="26"/>
  </w:num>
  <w:num w:numId="39" w16cid:durableId="24794990">
    <w:abstractNumId w:val="32"/>
  </w:num>
  <w:num w:numId="40" w16cid:durableId="5982311">
    <w:abstractNumId w:val="7"/>
  </w:num>
  <w:num w:numId="41" w16cid:durableId="1807503676">
    <w:abstractNumId w:val="12"/>
  </w:num>
  <w:num w:numId="42" w16cid:durableId="1466435373">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0374"/>
    <w:rsid w:val="00164CA3"/>
    <w:rsid w:val="001809F9"/>
    <w:rsid w:val="001865E4"/>
    <w:rsid w:val="001E1734"/>
    <w:rsid w:val="0020335F"/>
    <w:rsid w:val="00265CA8"/>
    <w:rsid w:val="002A13F7"/>
    <w:rsid w:val="002A3D98"/>
    <w:rsid w:val="002B4327"/>
    <w:rsid w:val="002B78CF"/>
    <w:rsid w:val="002E53B3"/>
    <w:rsid w:val="00360894"/>
    <w:rsid w:val="0038545B"/>
    <w:rsid w:val="003B350E"/>
    <w:rsid w:val="0047015B"/>
    <w:rsid w:val="00490374"/>
    <w:rsid w:val="004C1AE1"/>
    <w:rsid w:val="004C60FB"/>
    <w:rsid w:val="004E7875"/>
    <w:rsid w:val="0051227F"/>
    <w:rsid w:val="005555E0"/>
    <w:rsid w:val="00694160"/>
    <w:rsid w:val="006C0F91"/>
    <w:rsid w:val="006D4C04"/>
    <w:rsid w:val="007723F2"/>
    <w:rsid w:val="007B2FFC"/>
    <w:rsid w:val="007B3F4C"/>
    <w:rsid w:val="007B76CB"/>
    <w:rsid w:val="008151C6"/>
    <w:rsid w:val="00853BCA"/>
    <w:rsid w:val="00860A8D"/>
    <w:rsid w:val="009050BF"/>
    <w:rsid w:val="00913B03"/>
    <w:rsid w:val="0092234E"/>
    <w:rsid w:val="00A405B9"/>
    <w:rsid w:val="00AD70AF"/>
    <w:rsid w:val="00B26FE0"/>
    <w:rsid w:val="00B8226B"/>
    <w:rsid w:val="00B95518"/>
    <w:rsid w:val="00C02E5C"/>
    <w:rsid w:val="00C12B5C"/>
    <w:rsid w:val="00C81589"/>
    <w:rsid w:val="00CA1F44"/>
    <w:rsid w:val="00DB7C19"/>
    <w:rsid w:val="00DF1ED8"/>
    <w:rsid w:val="00E7080C"/>
    <w:rsid w:val="00EB0E7E"/>
    <w:rsid w:val="00EB5DC1"/>
    <w:rsid w:val="00F26285"/>
    <w:rsid w:val="00F51083"/>
    <w:rsid w:val="00F6720A"/>
    <w:rsid w:val="00FA19C8"/>
    <w:rsid w:val="00FF44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0EC262"/>
  <w15:chartTrackingRefBased/>
  <w15:docId w15:val="{6B7BFABE-8B18-4C9B-BFFD-38F244F0A3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90374"/>
    <w:pPr>
      <w:keepNext/>
      <w:keepLines/>
      <w:spacing w:after="0"/>
      <w:outlineLvl w:val="0"/>
    </w:pPr>
    <w:rPr>
      <w:rFonts w:ascii="Arial" w:eastAsiaTheme="majorEastAsia" w:hAnsi="Arial" w:cstheme="majorBidi"/>
      <w:b/>
      <w:color w:val="009FDA"/>
      <w:kern w:val="0"/>
      <w:sz w:val="24"/>
      <w:szCs w:val="32"/>
    </w:rPr>
  </w:style>
  <w:style w:type="paragraph" w:styleId="Heading2">
    <w:name w:val="heading 2"/>
    <w:basedOn w:val="Normal"/>
    <w:next w:val="Normal"/>
    <w:link w:val="Heading2Char"/>
    <w:uiPriority w:val="9"/>
    <w:unhideWhenUsed/>
    <w:qFormat/>
    <w:rsid w:val="00EB5DC1"/>
    <w:pPr>
      <w:keepNext/>
      <w:keepLines/>
      <w:numPr>
        <w:numId w:val="1"/>
      </w:numPr>
      <w:outlineLvl w:val="1"/>
    </w:pPr>
    <w:rPr>
      <w:rFonts w:ascii="Arial" w:eastAsiaTheme="majorEastAsia" w:hAnsi="Arial" w:cs="Arial"/>
      <w:color w:val="009FDA"/>
      <w:kern w:val="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90374"/>
    <w:rPr>
      <w:rFonts w:ascii="Arial" w:eastAsiaTheme="majorEastAsia" w:hAnsi="Arial" w:cstheme="majorBidi"/>
      <w:b/>
      <w:color w:val="009FDA"/>
      <w:kern w:val="0"/>
      <w:sz w:val="24"/>
      <w:szCs w:val="32"/>
    </w:rPr>
  </w:style>
  <w:style w:type="table" w:styleId="TableGrid">
    <w:name w:val="Table Grid"/>
    <w:basedOn w:val="TableNormal"/>
    <w:uiPriority w:val="39"/>
    <w:rsid w:val="004903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EB5DC1"/>
    <w:rPr>
      <w:rFonts w:ascii="Arial" w:eastAsiaTheme="majorEastAsia" w:hAnsi="Arial" w:cs="Arial"/>
      <w:color w:val="009FDA"/>
      <w:kern w:val="0"/>
      <w:sz w:val="24"/>
      <w:szCs w:val="24"/>
    </w:rPr>
  </w:style>
  <w:style w:type="paragraph" w:styleId="NoSpacing">
    <w:name w:val="No Spacing"/>
    <w:aliases w:val="Sub list"/>
    <w:basedOn w:val="Normal"/>
    <w:uiPriority w:val="1"/>
    <w:qFormat/>
    <w:rsid w:val="00EB5DC1"/>
    <w:pPr>
      <w:numPr>
        <w:ilvl w:val="1"/>
        <w:numId w:val="1"/>
      </w:numPr>
      <w:tabs>
        <w:tab w:val="clear" w:pos="567"/>
        <w:tab w:val="num" w:pos="360"/>
      </w:tabs>
      <w:ind w:left="0" w:firstLine="0"/>
    </w:pPr>
    <w:rPr>
      <w:rFonts w:ascii="Arial" w:eastAsia="Times New Roman" w:hAnsi="Arial" w:cs="Arial"/>
      <w:kern w:val="0"/>
      <w:sz w:val="24"/>
      <w:szCs w:val="24"/>
    </w:rPr>
  </w:style>
  <w:style w:type="character" w:styleId="CommentReference">
    <w:name w:val="annotation reference"/>
    <w:basedOn w:val="DefaultParagraphFont"/>
    <w:uiPriority w:val="99"/>
    <w:semiHidden/>
    <w:unhideWhenUsed/>
    <w:rsid w:val="00EB5DC1"/>
    <w:rPr>
      <w:sz w:val="16"/>
      <w:szCs w:val="16"/>
    </w:rPr>
  </w:style>
  <w:style w:type="character" w:customStyle="1" w:styleId="normaltextrun">
    <w:name w:val="normaltextrun"/>
    <w:basedOn w:val="DefaultParagraphFont"/>
    <w:rsid w:val="00F6720A"/>
  </w:style>
  <w:style w:type="character" w:customStyle="1" w:styleId="eop">
    <w:name w:val="eop"/>
    <w:basedOn w:val="DefaultParagraphFont"/>
    <w:rsid w:val="00F6720A"/>
  </w:style>
  <w:style w:type="paragraph" w:customStyle="1" w:styleId="paragraph">
    <w:name w:val="paragraph"/>
    <w:basedOn w:val="Normal"/>
    <w:rsid w:val="007723F2"/>
    <w:pPr>
      <w:spacing w:before="100" w:beforeAutospacing="1" w:after="100" w:afterAutospacing="1" w:line="240" w:lineRule="auto"/>
    </w:pPr>
    <w:rPr>
      <w:rFonts w:ascii="Times New Roman" w:eastAsia="Times New Roman" w:hAnsi="Times New Roman" w:cs="Times New Roman"/>
      <w:kern w:val="0"/>
      <w:sz w:val="24"/>
      <w:szCs w:val="24"/>
      <w:lang w:eastAsia="en-GB"/>
    </w:rPr>
  </w:style>
  <w:style w:type="character" w:styleId="Hyperlink">
    <w:name w:val="Hyperlink"/>
    <w:basedOn w:val="DefaultParagraphFont"/>
    <w:uiPriority w:val="99"/>
    <w:semiHidden/>
    <w:unhideWhenUsed/>
    <w:rsid w:val="00853BCA"/>
    <w:rPr>
      <w:color w:val="0000FF"/>
      <w:u w:val="single"/>
    </w:rPr>
  </w:style>
  <w:style w:type="character" w:styleId="FollowedHyperlink">
    <w:name w:val="FollowedHyperlink"/>
    <w:basedOn w:val="DefaultParagraphFont"/>
    <w:uiPriority w:val="99"/>
    <w:semiHidden/>
    <w:unhideWhenUsed/>
    <w:rsid w:val="001809F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259797">
      <w:bodyDiv w:val="1"/>
      <w:marLeft w:val="0"/>
      <w:marRight w:val="0"/>
      <w:marTop w:val="0"/>
      <w:marBottom w:val="0"/>
      <w:divBdr>
        <w:top w:val="none" w:sz="0" w:space="0" w:color="auto"/>
        <w:left w:val="none" w:sz="0" w:space="0" w:color="auto"/>
        <w:bottom w:val="none" w:sz="0" w:space="0" w:color="auto"/>
        <w:right w:val="none" w:sz="0" w:space="0" w:color="auto"/>
      </w:divBdr>
    </w:div>
    <w:div w:id="130482864">
      <w:bodyDiv w:val="1"/>
      <w:marLeft w:val="0"/>
      <w:marRight w:val="0"/>
      <w:marTop w:val="0"/>
      <w:marBottom w:val="0"/>
      <w:divBdr>
        <w:top w:val="none" w:sz="0" w:space="0" w:color="auto"/>
        <w:left w:val="none" w:sz="0" w:space="0" w:color="auto"/>
        <w:bottom w:val="none" w:sz="0" w:space="0" w:color="auto"/>
        <w:right w:val="none" w:sz="0" w:space="0" w:color="auto"/>
      </w:divBdr>
    </w:div>
    <w:div w:id="791440508">
      <w:bodyDiv w:val="1"/>
      <w:marLeft w:val="0"/>
      <w:marRight w:val="0"/>
      <w:marTop w:val="0"/>
      <w:marBottom w:val="0"/>
      <w:divBdr>
        <w:top w:val="none" w:sz="0" w:space="0" w:color="auto"/>
        <w:left w:val="none" w:sz="0" w:space="0" w:color="auto"/>
        <w:bottom w:val="none" w:sz="0" w:space="0" w:color="auto"/>
        <w:right w:val="none" w:sz="0" w:space="0" w:color="auto"/>
      </w:divBdr>
    </w:div>
    <w:div w:id="870344133">
      <w:bodyDiv w:val="1"/>
      <w:marLeft w:val="0"/>
      <w:marRight w:val="0"/>
      <w:marTop w:val="0"/>
      <w:marBottom w:val="0"/>
      <w:divBdr>
        <w:top w:val="none" w:sz="0" w:space="0" w:color="auto"/>
        <w:left w:val="none" w:sz="0" w:space="0" w:color="auto"/>
        <w:bottom w:val="none" w:sz="0" w:space="0" w:color="auto"/>
        <w:right w:val="none" w:sz="0" w:space="0" w:color="auto"/>
      </w:divBdr>
      <w:divsChild>
        <w:div w:id="2023436064">
          <w:marLeft w:val="0"/>
          <w:marRight w:val="0"/>
          <w:marTop w:val="0"/>
          <w:marBottom w:val="0"/>
          <w:divBdr>
            <w:top w:val="none" w:sz="0" w:space="0" w:color="auto"/>
            <w:left w:val="none" w:sz="0" w:space="0" w:color="auto"/>
            <w:bottom w:val="none" w:sz="0" w:space="0" w:color="auto"/>
            <w:right w:val="none" w:sz="0" w:space="0" w:color="auto"/>
          </w:divBdr>
        </w:div>
        <w:div w:id="1821069375">
          <w:marLeft w:val="0"/>
          <w:marRight w:val="0"/>
          <w:marTop w:val="0"/>
          <w:marBottom w:val="0"/>
          <w:divBdr>
            <w:top w:val="none" w:sz="0" w:space="0" w:color="auto"/>
            <w:left w:val="none" w:sz="0" w:space="0" w:color="auto"/>
            <w:bottom w:val="none" w:sz="0" w:space="0" w:color="auto"/>
            <w:right w:val="none" w:sz="0" w:space="0" w:color="auto"/>
          </w:divBdr>
        </w:div>
        <w:div w:id="1363286459">
          <w:marLeft w:val="0"/>
          <w:marRight w:val="0"/>
          <w:marTop w:val="0"/>
          <w:marBottom w:val="0"/>
          <w:divBdr>
            <w:top w:val="none" w:sz="0" w:space="0" w:color="auto"/>
            <w:left w:val="none" w:sz="0" w:space="0" w:color="auto"/>
            <w:bottom w:val="none" w:sz="0" w:space="0" w:color="auto"/>
            <w:right w:val="none" w:sz="0" w:space="0" w:color="auto"/>
          </w:divBdr>
        </w:div>
      </w:divsChild>
    </w:div>
    <w:div w:id="1055197079">
      <w:bodyDiv w:val="1"/>
      <w:marLeft w:val="0"/>
      <w:marRight w:val="0"/>
      <w:marTop w:val="0"/>
      <w:marBottom w:val="0"/>
      <w:divBdr>
        <w:top w:val="none" w:sz="0" w:space="0" w:color="auto"/>
        <w:left w:val="none" w:sz="0" w:space="0" w:color="auto"/>
        <w:bottom w:val="none" w:sz="0" w:space="0" w:color="auto"/>
        <w:right w:val="none" w:sz="0" w:space="0" w:color="auto"/>
      </w:divBdr>
    </w:div>
    <w:div w:id="1292858116">
      <w:bodyDiv w:val="1"/>
      <w:marLeft w:val="0"/>
      <w:marRight w:val="0"/>
      <w:marTop w:val="0"/>
      <w:marBottom w:val="0"/>
      <w:divBdr>
        <w:top w:val="none" w:sz="0" w:space="0" w:color="auto"/>
        <w:left w:val="none" w:sz="0" w:space="0" w:color="auto"/>
        <w:bottom w:val="none" w:sz="0" w:space="0" w:color="auto"/>
        <w:right w:val="none" w:sz="0" w:space="0" w:color="auto"/>
      </w:divBdr>
    </w:div>
    <w:div w:id="1384056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hyperlink" Target="https://www.creativesupport.co.uk/customer-care/" TargetMode="External"/><Relationship Id="rId4" Type="http://schemas.openxmlformats.org/officeDocument/2006/relationships/customXml" Target="../customXml/item4.xml"/><Relationship Id="rId9" Type="http://schemas.openxmlformats.org/officeDocument/2006/relationships/hyperlink" Target="https://www.creativesupport.co.uk/customer-ca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d375ac25-6e4f-4667-8826-bd16c1326062">
      <Terms xmlns="http://schemas.microsoft.com/office/infopath/2007/PartnerControls"/>
    </lcf76f155ced4ddcb4097134ff3c332f>
    <TaxCatchAll xmlns="4d743f5b-f2b1-4d41-a632-599fdfe3ca8b"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D5B1AD80D1E7F144A144ABFE65841A67" ma:contentTypeVersion="17" ma:contentTypeDescription="Create a new document." ma:contentTypeScope="" ma:versionID="8ff1c7cf419e91507498c08ec0c743dd">
  <xsd:schema xmlns:xsd="http://www.w3.org/2001/XMLSchema" xmlns:xs="http://www.w3.org/2001/XMLSchema" xmlns:p="http://schemas.microsoft.com/office/2006/metadata/properties" xmlns:ns2="4d743f5b-f2b1-4d41-a632-599fdfe3ca8b" xmlns:ns3="d375ac25-6e4f-4667-8826-bd16c1326062" targetNamespace="http://schemas.microsoft.com/office/2006/metadata/properties" ma:root="true" ma:fieldsID="d71e010b853c850736fda6e0452e3766" ns2:_="" ns3:_="">
    <xsd:import namespace="4d743f5b-f2b1-4d41-a632-599fdfe3ca8b"/>
    <xsd:import namespace="d375ac25-6e4f-4667-8826-bd16c1326062"/>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743f5b-f2b1-4d41-a632-599fdfe3ca8b"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ec42f496-c62a-45a6-a156-dcd02492ecb6}" ma:internalName="TaxCatchAll" ma:showField="CatchAllData" ma:web="4d743f5b-f2b1-4d41-a632-599fdfe3ca8b">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375ac25-6e4f-4667-8826-bd16c1326062"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8c86afb1-e05d-40c1-a411-4f0633fce57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C7D3DA4-DA69-4912-95B8-B6CD61EAD90A}">
  <ds:schemaRefs>
    <ds:schemaRef ds:uri="http://schemas.openxmlformats.org/officeDocument/2006/bibliography"/>
  </ds:schemaRefs>
</ds:datastoreItem>
</file>

<file path=customXml/itemProps2.xml><?xml version="1.0" encoding="utf-8"?>
<ds:datastoreItem xmlns:ds="http://schemas.openxmlformats.org/officeDocument/2006/customXml" ds:itemID="{E32D6B51-5A36-4B6E-BBDE-44237F7E6728}">
  <ds:schemaRefs>
    <ds:schemaRef ds:uri="http://purl.org/dc/elements/1.1/"/>
    <ds:schemaRef ds:uri="http://schemas.microsoft.com/office/2006/metadata/properties"/>
    <ds:schemaRef ds:uri="d375ac25-6e4f-4667-8826-bd16c1326062"/>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4d743f5b-f2b1-4d41-a632-599fdfe3ca8b"/>
    <ds:schemaRef ds:uri="http://www.w3.org/XML/1998/namespace"/>
    <ds:schemaRef ds:uri="http://purl.org/dc/dcmitype/"/>
  </ds:schemaRefs>
</ds:datastoreItem>
</file>

<file path=customXml/itemProps3.xml><?xml version="1.0" encoding="utf-8"?>
<ds:datastoreItem xmlns:ds="http://schemas.openxmlformats.org/officeDocument/2006/customXml" ds:itemID="{FEA933B0-47DE-4DD9-8AE7-A344C4C7CDEB}">
  <ds:schemaRefs>
    <ds:schemaRef ds:uri="http://schemas.microsoft.com/sharepoint/v3/contenttype/forms"/>
  </ds:schemaRefs>
</ds:datastoreItem>
</file>

<file path=customXml/itemProps4.xml><?xml version="1.0" encoding="utf-8"?>
<ds:datastoreItem xmlns:ds="http://schemas.openxmlformats.org/officeDocument/2006/customXml" ds:itemID="{CFDED620-E337-4CA4-A4E0-E340DC2CD5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d743f5b-f2b1-4d41-a632-599fdfe3ca8b"/>
    <ds:schemaRef ds:uri="d375ac25-6e4f-4667-8826-bd16c13260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33</Pages>
  <Words>5945</Words>
  <Characters>33891</Characters>
  <Application>Microsoft Office Word</Application>
  <DocSecurity>0</DocSecurity>
  <Lines>282</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Verity Richards</dc:creator>
  <cp:keywords/>
  <dc:description/>
  <cp:lastModifiedBy>Catherine Reilly-Cooper</cp:lastModifiedBy>
  <cp:revision>3</cp:revision>
  <dcterms:created xsi:type="dcterms:W3CDTF">2026-05-12T11:27:00Z</dcterms:created>
  <dcterms:modified xsi:type="dcterms:W3CDTF">2026-05-12T11:32:00Z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0x010100D5B1AD80D1E7F144A144ABFE65841A67</vt:lpwstr>
  </property>
  <property fmtid="{D5CDD505-2E9C-101B-9397-08002B2CF9AE}" pid="3" name="MediaServiceImageTags">
    <vt:lpwstr/>
  </property>
</Properties>
</file>