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ptos Light" w:hAnsi="Aptos Light"/>
          <w:color w:val="FF0000"/>
        </w:rPr>
        <w:id w:val="1324240078"/>
        <w:docPartObj>
          <w:docPartGallery w:val="Cover Pages"/>
          <w:docPartUnique/>
        </w:docPartObj>
      </w:sdtPr>
      <w:sdtEndPr>
        <w:rPr>
          <w:rFonts w:cs="Calibri Light"/>
        </w:rPr>
      </w:sdtEndPr>
      <w:sdtContent>
        <w:p w14:paraId="17938346" w14:textId="1F0319DE" w:rsidR="00681B7B" w:rsidRPr="004A5FA6" w:rsidRDefault="00D142DD">
          <w:pPr>
            <w:rPr>
              <w:rFonts w:ascii="Aptos Light" w:hAnsi="Aptos Light"/>
              <w:color w:val="FF0000"/>
            </w:rPr>
          </w:pPr>
          <w:r w:rsidRPr="004A5FA6">
            <w:rPr>
              <w:rFonts w:ascii="Aptos Light" w:hAnsi="Aptos Light" w:cs="Calibri Light"/>
              <w:noProof/>
              <w:color w:val="FF0000"/>
            </w:rPr>
            <w:drawing>
              <wp:inline distT="0" distB="0" distL="0" distR="0" wp14:anchorId="55041836" wp14:editId="61290BA9">
                <wp:extent cx="2762561" cy="10369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8396" cy="1039145"/>
                        </a:xfrm>
                        <a:prstGeom prst="rect">
                          <a:avLst/>
                        </a:prstGeom>
                        <a:noFill/>
                        <a:ln>
                          <a:noFill/>
                        </a:ln>
                      </pic:spPr>
                    </pic:pic>
                  </a:graphicData>
                </a:graphic>
              </wp:inline>
            </w:drawing>
          </w:r>
        </w:p>
        <w:p w14:paraId="5ED30170" w14:textId="3C63D558" w:rsidR="00D142DD" w:rsidRPr="004A5FA6" w:rsidRDefault="00681B7B" w:rsidP="00D142DD">
          <w:pPr>
            <w:rPr>
              <w:rFonts w:ascii="Aptos Light" w:hAnsi="Aptos Light" w:cs="Calibri Light"/>
              <w:color w:val="FF0000"/>
            </w:rPr>
          </w:pPr>
          <w:r w:rsidRPr="004A5FA6">
            <w:rPr>
              <w:rFonts w:ascii="Aptos Light" w:hAnsi="Aptos Light"/>
              <w:noProof/>
              <w:color w:val="FF0000"/>
              <w:lang w:eastAsia="en-GB"/>
            </w:rPr>
            <mc:AlternateContent>
              <mc:Choice Requires="wps">
                <w:drawing>
                  <wp:anchor distT="0" distB="0" distL="182880" distR="182880" simplePos="0" relativeHeight="251660288" behindDoc="0" locked="0" layoutInCell="1" allowOverlap="1" wp14:anchorId="5401A54E" wp14:editId="5E2F763A">
                    <wp:simplePos x="0" y="0"/>
                    <wp:positionH relativeFrom="margin">
                      <wp:align>left</wp:align>
                    </wp:positionH>
                    <wp:positionV relativeFrom="page">
                      <wp:posOffset>3707130</wp:posOffset>
                    </wp:positionV>
                    <wp:extent cx="4686300" cy="6720840"/>
                    <wp:effectExtent l="0" t="0" r="5715" b="635"/>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D3F55" w14:textId="77777777" w:rsidR="00681B7B" w:rsidRPr="00412A6C" w:rsidRDefault="002D3448">
                                <w:pPr>
                                  <w:pStyle w:val="NoSpacing"/>
                                  <w:spacing w:before="40" w:after="560" w:line="216" w:lineRule="auto"/>
                                  <w:rPr>
                                    <w:rFonts w:ascii="Aptos Light" w:hAnsi="Aptos Light" w:cs="Calibri Light"/>
                                    <w:b/>
                                    <w:sz w:val="72"/>
                                    <w:szCs w:val="72"/>
                                  </w:rPr>
                                </w:pPr>
                                <w:sdt>
                                  <w:sdtPr>
                                    <w:rPr>
                                      <w:rFonts w:ascii="Aptos Light" w:hAnsi="Aptos Light" w:cs="Calibri Light"/>
                                      <w:b/>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81B7B" w:rsidRPr="00412A6C">
                                      <w:rPr>
                                        <w:rFonts w:ascii="Aptos Light" w:hAnsi="Aptos Light" w:cs="Calibri Light"/>
                                        <w:b/>
                                        <w:sz w:val="72"/>
                                        <w:szCs w:val="72"/>
                                      </w:rPr>
                                      <w:t>Annual Complaints Performance and Service Improvement Report</w:t>
                                    </w:r>
                                  </w:sdtContent>
                                </w:sdt>
                              </w:p>
                              <w:sdt>
                                <w:sdtPr>
                                  <w:rPr>
                                    <w:rFonts w:ascii="Aptos Light" w:hAnsi="Aptos Light" w:cs="Calibri Light"/>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B0375F9" w14:textId="3CA31775" w:rsidR="00681B7B" w:rsidRPr="00412A6C" w:rsidRDefault="004A5FA6">
                                    <w:pPr>
                                      <w:pStyle w:val="NoSpacing"/>
                                      <w:spacing w:before="40" w:after="40"/>
                                      <w:rPr>
                                        <w:rFonts w:ascii="Aptos Light" w:hAnsi="Aptos Light" w:cs="Calibri Light"/>
                                        <w:caps/>
                                        <w:sz w:val="28"/>
                                        <w:szCs w:val="28"/>
                                      </w:rPr>
                                    </w:pPr>
                                    <w:r>
                                      <w:rPr>
                                        <w:rFonts w:ascii="Aptos Light" w:hAnsi="Aptos Light" w:cs="Calibri Light"/>
                                        <w:caps/>
                                        <w:sz w:val="28"/>
                                        <w:szCs w:val="28"/>
                                      </w:rPr>
                                      <w:t>june 2026</w:t>
                                    </w:r>
                                  </w:p>
                                </w:sdtContent>
                              </w:sdt>
                              <w:sdt>
                                <w:sdtPr>
                                  <w:rPr>
                                    <w:rFonts w:ascii="Aptos Light" w:hAnsi="Aptos Light" w:cs="Calibri Light"/>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ED19FFB" w14:textId="77777777" w:rsidR="00681B7B" w:rsidRPr="00412A6C" w:rsidRDefault="00681B7B">
                                    <w:pPr>
                                      <w:pStyle w:val="NoSpacing"/>
                                      <w:spacing w:before="80" w:after="40"/>
                                      <w:rPr>
                                        <w:rFonts w:ascii="Aptos Light" w:hAnsi="Aptos Light" w:cs="Calibri Light"/>
                                        <w:caps/>
                                        <w:sz w:val="24"/>
                                        <w:szCs w:val="24"/>
                                      </w:rPr>
                                    </w:pPr>
                                    <w:r w:rsidRPr="00412A6C">
                                      <w:rPr>
                                        <w:rFonts w:ascii="Aptos Light" w:hAnsi="Aptos Light" w:cs="Calibri Light"/>
                                        <w:caps/>
                                        <w:sz w:val="24"/>
                                        <w:szCs w:val="24"/>
                                      </w:rPr>
                                      <w:t>Creative Support Ltd</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401A54E" id="_x0000_t202" coordsize="21600,21600" o:spt="202" path="m,l,21600r21600,l21600,xe">
                    <v:stroke joinstyle="miter"/>
                    <v:path gradientshapeok="t" o:connecttype="rect"/>
                  </v:shapetype>
                  <v:shape id="Text Box 131" o:spid="_x0000_s1026" type="#_x0000_t202" style="position:absolute;margin-left:0;margin-top:291.9pt;width:369pt;height:529.2pt;z-index:251660288;visibility:visible;mso-wrap-style:square;mso-width-percent:790;mso-height-percent:350;mso-wrap-distance-left:14.4pt;mso-wrap-distance-top:0;mso-wrap-distance-right:14.4pt;mso-wrap-distance-bottom:0;mso-position-horizontal:left;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" filled="f" stroked="f" strokeweight=".5pt">
                    <v:textbox style="mso-fit-shape-to-text:t" inset="0,0,0,0">
                      <w:txbxContent>
                        <w:p w14:paraId="46CD3F55" w14:textId="77777777" w:rsidR="00681B7B" w:rsidRPr="00412A6C" w:rsidRDefault="002D3448">
                          <w:pPr>
                            <w:pStyle w:val="NoSpacing"/>
                            <w:spacing w:before="40" w:after="560" w:line="216" w:lineRule="auto"/>
                            <w:rPr>
                              <w:rFonts w:ascii="Aptos Light" w:hAnsi="Aptos Light" w:cs="Calibri Light"/>
                              <w:b/>
                              <w:sz w:val="72"/>
                              <w:szCs w:val="72"/>
                            </w:rPr>
                          </w:pPr>
                          <w:sdt>
                            <w:sdtPr>
                              <w:rPr>
                                <w:rFonts w:ascii="Aptos Light" w:hAnsi="Aptos Light" w:cs="Calibri Light"/>
                                <w:b/>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81B7B" w:rsidRPr="00412A6C">
                                <w:rPr>
                                  <w:rFonts w:ascii="Aptos Light" w:hAnsi="Aptos Light" w:cs="Calibri Light"/>
                                  <w:b/>
                                  <w:sz w:val="72"/>
                                  <w:szCs w:val="72"/>
                                </w:rPr>
                                <w:t>Annual Complaints Performance and Service Improvement Report</w:t>
                              </w:r>
                            </w:sdtContent>
                          </w:sdt>
                        </w:p>
                        <w:sdt>
                          <w:sdtPr>
                            <w:rPr>
                              <w:rFonts w:ascii="Aptos Light" w:hAnsi="Aptos Light" w:cs="Calibri Light"/>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B0375F9" w14:textId="3CA31775" w:rsidR="00681B7B" w:rsidRPr="00412A6C" w:rsidRDefault="004A5FA6">
                              <w:pPr>
                                <w:pStyle w:val="NoSpacing"/>
                                <w:spacing w:before="40" w:after="40"/>
                                <w:rPr>
                                  <w:rFonts w:ascii="Aptos Light" w:hAnsi="Aptos Light" w:cs="Calibri Light"/>
                                  <w:caps/>
                                  <w:sz w:val="28"/>
                                  <w:szCs w:val="28"/>
                                </w:rPr>
                              </w:pPr>
                              <w:r>
                                <w:rPr>
                                  <w:rFonts w:ascii="Aptos Light" w:hAnsi="Aptos Light" w:cs="Calibri Light"/>
                                  <w:caps/>
                                  <w:sz w:val="28"/>
                                  <w:szCs w:val="28"/>
                                </w:rPr>
                                <w:t>june 2026</w:t>
                              </w:r>
                            </w:p>
                          </w:sdtContent>
                        </w:sdt>
                        <w:sdt>
                          <w:sdtPr>
                            <w:rPr>
                              <w:rFonts w:ascii="Aptos Light" w:hAnsi="Aptos Light" w:cs="Calibri Light"/>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ED19FFB" w14:textId="77777777" w:rsidR="00681B7B" w:rsidRPr="00412A6C" w:rsidRDefault="00681B7B">
                              <w:pPr>
                                <w:pStyle w:val="NoSpacing"/>
                                <w:spacing w:before="80" w:after="40"/>
                                <w:rPr>
                                  <w:rFonts w:ascii="Aptos Light" w:hAnsi="Aptos Light" w:cs="Calibri Light"/>
                                  <w:caps/>
                                  <w:sz w:val="24"/>
                                  <w:szCs w:val="24"/>
                                </w:rPr>
                              </w:pPr>
                              <w:r w:rsidRPr="00412A6C">
                                <w:rPr>
                                  <w:rFonts w:ascii="Aptos Light" w:hAnsi="Aptos Light" w:cs="Calibri Light"/>
                                  <w:caps/>
                                  <w:sz w:val="24"/>
                                  <w:szCs w:val="24"/>
                                </w:rPr>
                                <w:t>Creative Support Ltd</w:t>
                              </w:r>
                            </w:p>
                          </w:sdtContent>
                        </w:sdt>
                      </w:txbxContent>
                    </v:textbox>
                    <w10:wrap type="square" anchorx="margin" anchory="page"/>
                  </v:shape>
                </w:pict>
              </mc:Fallback>
            </mc:AlternateContent>
          </w:r>
          <w:r w:rsidRPr="004A5FA6">
            <w:rPr>
              <w:rFonts w:ascii="Aptos Light" w:hAnsi="Aptos Light" w:cs="Calibri Light"/>
              <w:color w:val="FF0000"/>
            </w:rPr>
            <w:br w:type="page"/>
          </w:r>
        </w:p>
        <w:p w14:paraId="111FDB51" w14:textId="5FEB158E" w:rsidR="00681B7B" w:rsidRPr="004A5FA6" w:rsidRDefault="002D3448">
          <w:pPr>
            <w:rPr>
              <w:rFonts w:ascii="Aptos Light" w:hAnsi="Aptos Light" w:cs="Calibri Light"/>
              <w:color w:val="FF0000"/>
            </w:rPr>
          </w:pPr>
        </w:p>
      </w:sdtContent>
    </w:sdt>
    <w:p w14:paraId="0E2D5F76" w14:textId="0551FA74" w:rsidR="007A4209" w:rsidRPr="004A5FA6" w:rsidRDefault="007A4209" w:rsidP="007A4209">
      <w:pPr>
        <w:rPr>
          <w:rFonts w:ascii="Aptos Light" w:hAnsi="Aptos Light" w:cs="Calibri Light"/>
          <w:b/>
        </w:rPr>
      </w:pPr>
      <w:r w:rsidRPr="004A5FA6">
        <w:rPr>
          <w:rFonts w:ascii="Aptos Light" w:hAnsi="Aptos Light" w:cs="Calibri Light"/>
          <w:b/>
        </w:rPr>
        <w:t>April 202</w:t>
      </w:r>
      <w:r w:rsidR="004A5FA6" w:rsidRPr="004A5FA6">
        <w:rPr>
          <w:rFonts w:ascii="Aptos Light" w:hAnsi="Aptos Light" w:cs="Calibri Light"/>
          <w:b/>
        </w:rPr>
        <w:t>5</w:t>
      </w:r>
      <w:r w:rsidRPr="004A5FA6">
        <w:rPr>
          <w:rFonts w:ascii="Aptos Light" w:hAnsi="Aptos Light" w:cs="Calibri Light"/>
          <w:b/>
        </w:rPr>
        <w:t xml:space="preserve"> – March 202</w:t>
      </w:r>
      <w:r w:rsidR="004A5FA6" w:rsidRPr="004A5FA6">
        <w:rPr>
          <w:rFonts w:ascii="Aptos Light" w:hAnsi="Aptos Light" w:cs="Calibri Light"/>
          <w:b/>
        </w:rPr>
        <w:t>6</w:t>
      </w:r>
    </w:p>
    <w:p w14:paraId="7DB3EBB5" w14:textId="77777777" w:rsidR="007A4209" w:rsidRPr="00C2681D" w:rsidRDefault="007A4209" w:rsidP="007A4209">
      <w:pPr>
        <w:pStyle w:val="ListParagraph"/>
        <w:numPr>
          <w:ilvl w:val="0"/>
          <w:numId w:val="3"/>
        </w:numPr>
        <w:rPr>
          <w:rFonts w:ascii="Aptos Light" w:hAnsi="Aptos Light" w:cs="Calibri Light"/>
          <w:b/>
        </w:rPr>
      </w:pPr>
      <w:r w:rsidRPr="00C2681D">
        <w:rPr>
          <w:rFonts w:ascii="Aptos Light" w:hAnsi="Aptos Light" w:cs="Calibri Light"/>
          <w:b/>
        </w:rPr>
        <w:t>Introduction</w:t>
      </w:r>
    </w:p>
    <w:p w14:paraId="4A6EBFC0" w14:textId="2AAECFF0" w:rsidR="007A4209" w:rsidRPr="00C2681D" w:rsidRDefault="004A479B" w:rsidP="004A479B">
      <w:pPr>
        <w:jc w:val="both"/>
        <w:rPr>
          <w:rFonts w:ascii="Aptos Light" w:hAnsi="Aptos Light" w:cs="Calibri Light"/>
        </w:rPr>
      </w:pPr>
      <w:r w:rsidRPr="00C2681D">
        <w:rPr>
          <w:rFonts w:ascii="Aptos Light" w:hAnsi="Aptos Light" w:cs="Calibri Light"/>
        </w:rPr>
        <w:t>The C</w:t>
      </w:r>
      <w:r w:rsidR="00C2681D" w:rsidRPr="00C2681D">
        <w:rPr>
          <w:rFonts w:ascii="Aptos Light" w:hAnsi="Aptos Light" w:cs="Calibri Light"/>
        </w:rPr>
        <w:t>omplaints Handling C</w:t>
      </w:r>
      <w:r w:rsidRPr="00C2681D">
        <w:rPr>
          <w:rFonts w:ascii="Aptos Light" w:hAnsi="Aptos Light" w:cs="Calibri Light"/>
        </w:rPr>
        <w:t>ode</w:t>
      </w:r>
      <w:r w:rsidR="00C2681D" w:rsidRPr="00C2681D">
        <w:rPr>
          <w:rFonts w:ascii="Aptos Light" w:hAnsi="Aptos Light" w:cs="Calibri Light"/>
        </w:rPr>
        <w:t xml:space="preserve"> published in April 2024 </w:t>
      </w:r>
      <w:r w:rsidRPr="00C2681D">
        <w:rPr>
          <w:rFonts w:ascii="Aptos Light" w:hAnsi="Aptos Light" w:cs="Calibri Light"/>
        </w:rPr>
        <w:t xml:space="preserve">requires that social landlords annually self-assess against the Code, to engage their Governance in that exercise and to then publish the outcome.  The Code further requires that social landlords produce an annual complaints </w:t>
      </w:r>
      <w:r w:rsidR="00717E19" w:rsidRPr="00C2681D">
        <w:rPr>
          <w:rFonts w:ascii="Aptos Light" w:hAnsi="Aptos Light" w:cs="Calibri Light"/>
        </w:rPr>
        <w:t>performance and service improvement report for scrutiny and challenge.  This report should be reported to the social landlord’s governing body</w:t>
      </w:r>
      <w:r w:rsidR="005C7AA2" w:rsidRPr="00C2681D">
        <w:rPr>
          <w:rFonts w:ascii="Aptos Light" w:hAnsi="Aptos Light" w:cs="Calibri Light"/>
        </w:rPr>
        <w:t xml:space="preserve"> and published on the section of its website relating to complaints.  The governing body’s response to the report must also be published alongside this.</w:t>
      </w:r>
    </w:p>
    <w:p w14:paraId="15BEF781" w14:textId="4D4AA24C" w:rsidR="005C7AA2" w:rsidRPr="00C2681D" w:rsidRDefault="00877286" w:rsidP="004A479B">
      <w:pPr>
        <w:jc w:val="both"/>
        <w:rPr>
          <w:rFonts w:ascii="Aptos Light" w:hAnsi="Aptos Light" w:cs="Calibri Light"/>
        </w:rPr>
      </w:pPr>
      <w:r w:rsidRPr="00C2681D">
        <w:rPr>
          <w:rFonts w:ascii="Aptos Light" w:hAnsi="Aptos Light" w:cs="Calibri Light"/>
        </w:rPr>
        <w:t>This report is Creative Support’s</w:t>
      </w:r>
      <w:r w:rsidR="00D142DD" w:rsidRPr="00C2681D">
        <w:rPr>
          <w:rFonts w:ascii="Aptos Light" w:hAnsi="Aptos Light" w:cs="Calibri Light"/>
        </w:rPr>
        <w:t xml:space="preserve"> </w:t>
      </w:r>
      <w:r w:rsidR="00C2681D" w:rsidRPr="00C2681D">
        <w:rPr>
          <w:rFonts w:ascii="Aptos Light" w:hAnsi="Aptos Light" w:cs="Calibri Light"/>
        </w:rPr>
        <w:t>third</w:t>
      </w:r>
      <w:r w:rsidRPr="00C2681D">
        <w:rPr>
          <w:rFonts w:ascii="Aptos Light" w:hAnsi="Aptos Light" w:cs="Calibri Light"/>
        </w:rPr>
        <w:t xml:space="preserve"> annual complaints performance and service improvement report, </w:t>
      </w:r>
      <w:r w:rsidR="00944754" w:rsidRPr="00C2681D">
        <w:rPr>
          <w:rFonts w:ascii="Aptos Light" w:hAnsi="Aptos Light" w:cs="Calibri Light"/>
        </w:rPr>
        <w:t xml:space="preserve">and </w:t>
      </w:r>
      <w:r w:rsidRPr="00C2681D">
        <w:rPr>
          <w:rFonts w:ascii="Aptos Light" w:hAnsi="Aptos Light" w:cs="Calibri Light"/>
        </w:rPr>
        <w:t>cover</w:t>
      </w:r>
      <w:r w:rsidR="00944754" w:rsidRPr="00C2681D">
        <w:rPr>
          <w:rFonts w:ascii="Aptos Light" w:hAnsi="Aptos Light" w:cs="Calibri Light"/>
        </w:rPr>
        <w:t>s</w:t>
      </w:r>
      <w:r w:rsidRPr="00C2681D">
        <w:rPr>
          <w:rFonts w:ascii="Aptos Light" w:hAnsi="Aptos Light" w:cs="Calibri Light"/>
        </w:rPr>
        <w:t xml:space="preserve"> the period of </w:t>
      </w:r>
      <w:r w:rsidR="00C2681D" w:rsidRPr="00C2681D">
        <w:rPr>
          <w:rFonts w:ascii="Aptos Light" w:hAnsi="Aptos Light" w:cs="Calibri Light"/>
        </w:rPr>
        <w:t>7</w:t>
      </w:r>
      <w:r w:rsidR="00C2681D" w:rsidRPr="00C2681D">
        <w:rPr>
          <w:rFonts w:ascii="Aptos Light" w:hAnsi="Aptos Light" w:cs="Calibri Light"/>
          <w:vertAlign w:val="superscript"/>
        </w:rPr>
        <w:t>th</w:t>
      </w:r>
      <w:r w:rsidR="00C2681D" w:rsidRPr="00C2681D">
        <w:rPr>
          <w:rFonts w:ascii="Aptos Light" w:hAnsi="Aptos Light" w:cs="Calibri Light"/>
        </w:rPr>
        <w:t xml:space="preserve"> </w:t>
      </w:r>
      <w:r w:rsidRPr="00C2681D">
        <w:rPr>
          <w:rFonts w:ascii="Aptos Light" w:hAnsi="Aptos Light" w:cs="Calibri Light"/>
        </w:rPr>
        <w:t>April 202</w:t>
      </w:r>
      <w:r w:rsidR="00C2681D" w:rsidRPr="00C2681D">
        <w:rPr>
          <w:rFonts w:ascii="Aptos Light" w:hAnsi="Aptos Light" w:cs="Calibri Light"/>
        </w:rPr>
        <w:t>5</w:t>
      </w:r>
      <w:r w:rsidRPr="00C2681D">
        <w:rPr>
          <w:rFonts w:ascii="Aptos Light" w:hAnsi="Aptos Light" w:cs="Calibri Light"/>
        </w:rPr>
        <w:t xml:space="preserve"> to </w:t>
      </w:r>
      <w:r w:rsidR="00C2681D" w:rsidRPr="00C2681D">
        <w:rPr>
          <w:rFonts w:ascii="Aptos Light" w:hAnsi="Aptos Light" w:cs="Calibri Light"/>
        </w:rPr>
        <w:t>5</w:t>
      </w:r>
      <w:r w:rsidR="00C2681D" w:rsidRPr="00C2681D">
        <w:rPr>
          <w:rFonts w:ascii="Aptos Light" w:hAnsi="Aptos Light" w:cs="Calibri Light"/>
          <w:vertAlign w:val="superscript"/>
        </w:rPr>
        <w:t>th</w:t>
      </w:r>
      <w:r w:rsidR="00C2681D" w:rsidRPr="00C2681D">
        <w:rPr>
          <w:rFonts w:ascii="Aptos Light" w:hAnsi="Aptos Light" w:cs="Calibri Light"/>
        </w:rPr>
        <w:t xml:space="preserve"> </w:t>
      </w:r>
      <w:r w:rsidR="00D142DD" w:rsidRPr="00C2681D">
        <w:rPr>
          <w:rFonts w:ascii="Aptos Light" w:hAnsi="Aptos Light" w:cs="Calibri Light"/>
        </w:rPr>
        <w:t xml:space="preserve">April </w:t>
      </w:r>
      <w:r w:rsidRPr="00C2681D">
        <w:rPr>
          <w:rFonts w:ascii="Aptos Light" w:hAnsi="Aptos Light" w:cs="Calibri Light"/>
        </w:rPr>
        <w:t>202</w:t>
      </w:r>
      <w:r w:rsidR="00C2681D" w:rsidRPr="00C2681D">
        <w:rPr>
          <w:rFonts w:ascii="Aptos Light" w:hAnsi="Aptos Light" w:cs="Calibri Light"/>
        </w:rPr>
        <w:t>6</w:t>
      </w:r>
      <w:r w:rsidRPr="00C2681D">
        <w:rPr>
          <w:rFonts w:ascii="Aptos Light" w:hAnsi="Aptos Light" w:cs="Calibri Light"/>
        </w:rPr>
        <w:t>.</w:t>
      </w:r>
      <w:r w:rsidR="00944754" w:rsidRPr="00C2681D">
        <w:rPr>
          <w:rFonts w:ascii="Aptos Light" w:hAnsi="Aptos Light" w:cs="Calibri Light"/>
        </w:rPr>
        <w:t xml:space="preserve">  The report analyses all housing related complaints received in relation to accommodation directly owned by Creative Support and is based on data also </w:t>
      </w:r>
      <w:r w:rsidR="00D142DD" w:rsidRPr="00C2681D">
        <w:rPr>
          <w:rFonts w:ascii="Aptos Light" w:hAnsi="Aptos Light" w:cs="Calibri Light"/>
        </w:rPr>
        <w:t xml:space="preserve">published online for tenants as part of </w:t>
      </w:r>
      <w:r w:rsidR="00944754" w:rsidRPr="00C2681D">
        <w:rPr>
          <w:rFonts w:ascii="Aptos Light" w:hAnsi="Aptos Light" w:cs="Calibri Light"/>
        </w:rPr>
        <w:t xml:space="preserve">the Regulator of Social Housing </w:t>
      </w:r>
      <w:r w:rsidR="00D142DD" w:rsidRPr="00C2681D">
        <w:rPr>
          <w:rFonts w:ascii="Aptos Light" w:hAnsi="Aptos Light" w:cs="Calibri Light"/>
        </w:rPr>
        <w:t>requirements.</w:t>
      </w:r>
    </w:p>
    <w:p w14:paraId="5A29BFAB" w14:textId="77777777" w:rsidR="00E3521B" w:rsidRPr="005D1BBB" w:rsidRDefault="00E3521B" w:rsidP="007A4209">
      <w:pPr>
        <w:pStyle w:val="ListParagraph"/>
        <w:numPr>
          <w:ilvl w:val="0"/>
          <w:numId w:val="3"/>
        </w:numPr>
        <w:rPr>
          <w:rFonts w:ascii="Aptos Light" w:hAnsi="Aptos Light" w:cs="Calibri Light"/>
          <w:b/>
        </w:rPr>
      </w:pPr>
      <w:r w:rsidRPr="005D1BBB">
        <w:rPr>
          <w:rFonts w:ascii="Aptos Light" w:hAnsi="Aptos Light" w:cs="Calibri Light"/>
          <w:b/>
        </w:rPr>
        <w:t xml:space="preserve">Analysis of the Complaint Handling Performance </w:t>
      </w:r>
      <w:r w:rsidR="00B91FCD" w:rsidRPr="005D1BBB">
        <w:rPr>
          <w:rFonts w:ascii="Aptos Light" w:hAnsi="Aptos Light" w:cs="Calibri Light"/>
          <w:b/>
        </w:rPr>
        <w:t>(Directly Owned Accommodation Only)</w:t>
      </w:r>
    </w:p>
    <w:tbl>
      <w:tblPr>
        <w:tblStyle w:val="TableGrid"/>
        <w:tblW w:w="0" w:type="auto"/>
        <w:tblLook w:val="04A0" w:firstRow="1" w:lastRow="0" w:firstColumn="1" w:lastColumn="0" w:noHBand="0" w:noVBand="1"/>
      </w:tblPr>
      <w:tblGrid>
        <w:gridCol w:w="1838"/>
        <w:gridCol w:w="2268"/>
        <w:gridCol w:w="2268"/>
        <w:gridCol w:w="2268"/>
      </w:tblGrid>
      <w:tr w:rsidR="004A5FA6" w:rsidRPr="004A5FA6" w14:paraId="0208E223" w14:textId="77777777" w:rsidTr="005D1BBB">
        <w:tc>
          <w:tcPr>
            <w:tcW w:w="1838" w:type="dxa"/>
            <w:shd w:val="clear" w:color="auto" w:fill="D9D9D9" w:themeFill="background1" w:themeFillShade="D9"/>
          </w:tcPr>
          <w:p w14:paraId="0EAAD89E" w14:textId="77777777" w:rsidR="007A4209" w:rsidRPr="005D1BBB" w:rsidRDefault="007A4209" w:rsidP="002A12F7">
            <w:pPr>
              <w:rPr>
                <w:rFonts w:ascii="Aptos Light" w:hAnsi="Aptos Light" w:cs="Calibri Light"/>
                <w:b/>
              </w:rPr>
            </w:pPr>
            <w:r w:rsidRPr="005D1BBB">
              <w:rPr>
                <w:rFonts w:ascii="Aptos Light" w:hAnsi="Aptos Light" w:cs="Calibri Light"/>
                <w:b/>
              </w:rPr>
              <w:t>Month</w:t>
            </w:r>
          </w:p>
        </w:tc>
        <w:tc>
          <w:tcPr>
            <w:tcW w:w="2268" w:type="dxa"/>
            <w:shd w:val="clear" w:color="auto" w:fill="D9D9D9" w:themeFill="background1" w:themeFillShade="D9"/>
          </w:tcPr>
          <w:p w14:paraId="4B44E28A" w14:textId="77777777" w:rsidR="007A4209" w:rsidRPr="005D1BBB" w:rsidRDefault="007A4209" w:rsidP="002A12F7">
            <w:pPr>
              <w:rPr>
                <w:rFonts w:ascii="Aptos Light" w:hAnsi="Aptos Light" w:cs="Calibri Light"/>
                <w:b/>
              </w:rPr>
            </w:pPr>
            <w:r w:rsidRPr="005D1BBB">
              <w:rPr>
                <w:rFonts w:ascii="Aptos Light" w:hAnsi="Aptos Light" w:cs="Calibri Light"/>
                <w:b/>
              </w:rPr>
              <w:t>Number of Property Related Complaints</w:t>
            </w:r>
          </w:p>
        </w:tc>
        <w:tc>
          <w:tcPr>
            <w:tcW w:w="2268" w:type="dxa"/>
            <w:shd w:val="clear" w:color="auto" w:fill="D9D9D9" w:themeFill="background1" w:themeFillShade="D9"/>
          </w:tcPr>
          <w:p w14:paraId="2CB3AA5E" w14:textId="77777777" w:rsidR="007A4209" w:rsidRPr="005D1BBB" w:rsidRDefault="007A4209" w:rsidP="002A12F7">
            <w:pPr>
              <w:rPr>
                <w:rFonts w:ascii="Aptos Light" w:hAnsi="Aptos Light" w:cs="Calibri Light"/>
                <w:b/>
              </w:rPr>
            </w:pPr>
            <w:r w:rsidRPr="005D1BBB">
              <w:rPr>
                <w:rFonts w:ascii="Aptos Light" w:hAnsi="Aptos Light" w:cs="Calibri Light"/>
                <w:b/>
              </w:rPr>
              <w:t>Number of Anti-Social Behaviour Related Complaints</w:t>
            </w:r>
          </w:p>
        </w:tc>
        <w:tc>
          <w:tcPr>
            <w:tcW w:w="2268" w:type="dxa"/>
            <w:shd w:val="clear" w:color="auto" w:fill="D9D9D9" w:themeFill="background1" w:themeFillShade="D9"/>
          </w:tcPr>
          <w:p w14:paraId="039B90A6" w14:textId="77777777" w:rsidR="007A4209" w:rsidRPr="005D1BBB" w:rsidRDefault="007A4209" w:rsidP="002A12F7">
            <w:pPr>
              <w:rPr>
                <w:rFonts w:ascii="Aptos Light" w:hAnsi="Aptos Light" w:cs="Calibri Light"/>
                <w:b/>
              </w:rPr>
            </w:pPr>
            <w:r w:rsidRPr="005D1BBB">
              <w:rPr>
                <w:rFonts w:ascii="Aptos Light" w:hAnsi="Aptos Light" w:cs="Calibri Light"/>
                <w:b/>
              </w:rPr>
              <w:t>Total Number of Complaints</w:t>
            </w:r>
          </w:p>
        </w:tc>
      </w:tr>
      <w:tr w:rsidR="004A5FA6" w:rsidRPr="004A5FA6" w14:paraId="6674F1A7" w14:textId="77777777" w:rsidTr="005D1BBB">
        <w:tc>
          <w:tcPr>
            <w:tcW w:w="1838" w:type="dxa"/>
          </w:tcPr>
          <w:p w14:paraId="29D8042D" w14:textId="460209E0" w:rsidR="007A4209" w:rsidRPr="005D1BBB" w:rsidRDefault="007A4209" w:rsidP="00E3521B">
            <w:pPr>
              <w:jc w:val="both"/>
              <w:rPr>
                <w:rFonts w:ascii="Aptos Light" w:hAnsi="Aptos Light" w:cs="Calibri Light"/>
              </w:rPr>
            </w:pPr>
            <w:r w:rsidRPr="005D1BBB">
              <w:rPr>
                <w:rFonts w:ascii="Aptos Light" w:hAnsi="Aptos Light" w:cs="Calibri Light"/>
              </w:rPr>
              <w:t>April 202</w:t>
            </w:r>
            <w:r w:rsidR="005D1BBB" w:rsidRPr="005D1BBB">
              <w:rPr>
                <w:rFonts w:ascii="Aptos Light" w:hAnsi="Aptos Light" w:cs="Calibri Light"/>
              </w:rPr>
              <w:t>5</w:t>
            </w:r>
          </w:p>
        </w:tc>
        <w:tc>
          <w:tcPr>
            <w:tcW w:w="2268" w:type="dxa"/>
          </w:tcPr>
          <w:p w14:paraId="5F24F350" w14:textId="44C2E330" w:rsidR="007A4209" w:rsidRPr="005D1BBB" w:rsidRDefault="007C03BF" w:rsidP="00E3521B">
            <w:pPr>
              <w:jc w:val="both"/>
              <w:rPr>
                <w:rFonts w:ascii="Aptos Light" w:hAnsi="Aptos Light" w:cs="Calibri Light"/>
              </w:rPr>
            </w:pPr>
            <w:r>
              <w:rPr>
                <w:rFonts w:ascii="Aptos Light" w:hAnsi="Aptos Light" w:cs="Calibri Light"/>
              </w:rPr>
              <w:t>0</w:t>
            </w:r>
          </w:p>
        </w:tc>
        <w:tc>
          <w:tcPr>
            <w:tcW w:w="2268" w:type="dxa"/>
          </w:tcPr>
          <w:p w14:paraId="2797210D" w14:textId="1CB933FF"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6BDBB328" w14:textId="248BC743" w:rsidR="007A4209" w:rsidRPr="005D1BBB" w:rsidRDefault="007C03BF" w:rsidP="00E3521B">
            <w:pPr>
              <w:jc w:val="both"/>
              <w:rPr>
                <w:rFonts w:ascii="Aptos Light" w:hAnsi="Aptos Light" w:cs="Calibri Light"/>
              </w:rPr>
            </w:pPr>
            <w:r>
              <w:rPr>
                <w:rFonts w:ascii="Aptos Light" w:hAnsi="Aptos Light" w:cs="Calibri Light"/>
              </w:rPr>
              <w:t>0</w:t>
            </w:r>
          </w:p>
        </w:tc>
      </w:tr>
      <w:tr w:rsidR="004A5FA6" w:rsidRPr="004A5FA6" w14:paraId="05432080" w14:textId="77777777" w:rsidTr="005D1BBB">
        <w:tc>
          <w:tcPr>
            <w:tcW w:w="1838" w:type="dxa"/>
          </w:tcPr>
          <w:p w14:paraId="2F6771B4" w14:textId="0D994516" w:rsidR="007A4209" w:rsidRPr="005D1BBB" w:rsidRDefault="007A4209" w:rsidP="00E3521B">
            <w:pPr>
              <w:jc w:val="both"/>
              <w:rPr>
                <w:rFonts w:ascii="Aptos Light" w:hAnsi="Aptos Light" w:cs="Calibri Light"/>
              </w:rPr>
            </w:pPr>
            <w:r w:rsidRPr="005D1BBB">
              <w:rPr>
                <w:rFonts w:ascii="Aptos Light" w:hAnsi="Aptos Light" w:cs="Calibri Light"/>
              </w:rPr>
              <w:t>May 202</w:t>
            </w:r>
            <w:r w:rsidR="005D1BBB" w:rsidRPr="005D1BBB">
              <w:rPr>
                <w:rFonts w:ascii="Aptos Light" w:hAnsi="Aptos Light" w:cs="Calibri Light"/>
              </w:rPr>
              <w:t>5</w:t>
            </w:r>
          </w:p>
        </w:tc>
        <w:tc>
          <w:tcPr>
            <w:tcW w:w="2268" w:type="dxa"/>
          </w:tcPr>
          <w:p w14:paraId="2E81DEA8" w14:textId="639811F6"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4747ABD2" w14:textId="5BF5E627"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23977A7F" w14:textId="38CA0850" w:rsidR="007A4209" w:rsidRPr="005D1BBB" w:rsidRDefault="005D1BBB" w:rsidP="00E3521B">
            <w:pPr>
              <w:jc w:val="both"/>
              <w:rPr>
                <w:rFonts w:ascii="Aptos Light" w:hAnsi="Aptos Light" w:cs="Calibri Light"/>
              </w:rPr>
            </w:pPr>
            <w:r w:rsidRPr="005D1BBB">
              <w:rPr>
                <w:rFonts w:ascii="Aptos Light" w:hAnsi="Aptos Light" w:cs="Calibri Light"/>
              </w:rPr>
              <w:t>0</w:t>
            </w:r>
          </w:p>
        </w:tc>
      </w:tr>
      <w:tr w:rsidR="004A5FA6" w:rsidRPr="004A5FA6" w14:paraId="4B1521AA" w14:textId="77777777" w:rsidTr="005D1BBB">
        <w:tc>
          <w:tcPr>
            <w:tcW w:w="1838" w:type="dxa"/>
          </w:tcPr>
          <w:p w14:paraId="7B42711D" w14:textId="22F07C29" w:rsidR="007A4209" w:rsidRPr="005D1BBB" w:rsidRDefault="007A4209" w:rsidP="00E3521B">
            <w:pPr>
              <w:jc w:val="both"/>
              <w:rPr>
                <w:rFonts w:ascii="Aptos Light" w:hAnsi="Aptos Light" w:cs="Calibri Light"/>
              </w:rPr>
            </w:pPr>
            <w:r w:rsidRPr="005D1BBB">
              <w:rPr>
                <w:rFonts w:ascii="Aptos Light" w:hAnsi="Aptos Light" w:cs="Calibri Light"/>
              </w:rPr>
              <w:t>June 202</w:t>
            </w:r>
            <w:r w:rsidR="005D1BBB" w:rsidRPr="005D1BBB">
              <w:rPr>
                <w:rFonts w:ascii="Aptos Light" w:hAnsi="Aptos Light" w:cs="Calibri Light"/>
              </w:rPr>
              <w:t>5</w:t>
            </w:r>
          </w:p>
        </w:tc>
        <w:tc>
          <w:tcPr>
            <w:tcW w:w="2268" w:type="dxa"/>
          </w:tcPr>
          <w:p w14:paraId="3EFA6297" w14:textId="038B5391" w:rsidR="007A4209" w:rsidRPr="005D1BBB" w:rsidRDefault="005D1BBB" w:rsidP="00E3521B">
            <w:pPr>
              <w:jc w:val="both"/>
              <w:rPr>
                <w:rFonts w:ascii="Aptos Light" w:hAnsi="Aptos Light" w:cs="Calibri Light"/>
              </w:rPr>
            </w:pPr>
            <w:r w:rsidRPr="005D1BBB">
              <w:rPr>
                <w:rFonts w:ascii="Aptos Light" w:hAnsi="Aptos Light" w:cs="Calibri Light"/>
              </w:rPr>
              <w:t>1</w:t>
            </w:r>
          </w:p>
        </w:tc>
        <w:tc>
          <w:tcPr>
            <w:tcW w:w="2268" w:type="dxa"/>
          </w:tcPr>
          <w:p w14:paraId="26A51AD7" w14:textId="13119CA6" w:rsidR="007A4209" w:rsidRPr="005D1BBB" w:rsidRDefault="005D1BBB" w:rsidP="00E3521B">
            <w:pPr>
              <w:jc w:val="both"/>
              <w:rPr>
                <w:rFonts w:ascii="Aptos Light" w:hAnsi="Aptos Light" w:cs="Calibri Light"/>
              </w:rPr>
            </w:pPr>
            <w:r w:rsidRPr="005D1BBB">
              <w:rPr>
                <w:rFonts w:ascii="Aptos Light" w:hAnsi="Aptos Light" w:cs="Calibri Light"/>
              </w:rPr>
              <w:t>1</w:t>
            </w:r>
          </w:p>
        </w:tc>
        <w:tc>
          <w:tcPr>
            <w:tcW w:w="2268" w:type="dxa"/>
          </w:tcPr>
          <w:p w14:paraId="270377BC" w14:textId="39ADAA39" w:rsidR="007A4209" w:rsidRPr="005D1BBB" w:rsidRDefault="005D1BBB" w:rsidP="00E3521B">
            <w:pPr>
              <w:jc w:val="both"/>
              <w:rPr>
                <w:rFonts w:ascii="Aptos Light" w:hAnsi="Aptos Light" w:cs="Calibri Light"/>
              </w:rPr>
            </w:pPr>
            <w:r w:rsidRPr="005D1BBB">
              <w:rPr>
                <w:rFonts w:ascii="Aptos Light" w:hAnsi="Aptos Light" w:cs="Calibri Light"/>
              </w:rPr>
              <w:t>2</w:t>
            </w:r>
          </w:p>
        </w:tc>
      </w:tr>
      <w:tr w:rsidR="004A5FA6" w:rsidRPr="004A5FA6" w14:paraId="5CE331B3" w14:textId="77777777" w:rsidTr="005D1BBB">
        <w:tc>
          <w:tcPr>
            <w:tcW w:w="1838" w:type="dxa"/>
          </w:tcPr>
          <w:p w14:paraId="04B963B5" w14:textId="61A23C25" w:rsidR="007A4209" w:rsidRPr="005D1BBB" w:rsidRDefault="007A4209" w:rsidP="00E3521B">
            <w:pPr>
              <w:jc w:val="both"/>
              <w:rPr>
                <w:rFonts w:ascii="Aptos Light" w:hAnsi="Aptos Light" w:cs="Calibri Light"/>
              </w:rPr>
            </w:pPr>
            <w:r w:rsidRPr="005D1BBB">
              <w:rPr>
                <w:rFonts w:ascii="Aptos Light" w:hAnsi="Aptos Light" w:cs="Calibri Light"/>
              </w:rPr>
              <w:t>July 202</w:t>
            </w:r>
            <w:r w:rsidR="005D1BBB" w:rsidRPr="005D1BBB">
              <w:rPr>
                <w:rFonts w:ascii="Aptos Light" w:hAnsi="Aptos Light" w:cs="Calibri Light"/>
              </w:rPr>
              <w:t>5</w:t>
            </w:r>
          </w:p>
        </w:tc>
        <w:tc>
          <w:tcPr>
            <w:tcW w:w="2268" w:type="dxa"/>
          </w:tcPr>
          <w:p w14:paraId="5732CE46" w14:textId="25B33DE9"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5320441F" w14:textId="685AD08F" w:rsidR="007A4209" w:rsidRPr="005D1BBB" w:rsidRDefault="005D1BBB" w:rsidP="00E3521B">
            <w:pPr>
              <w:jc w:val="both"/>
              <w:rPr>
                <w:rFonts w:ascii="Aptos Light" w:hAnsi="Aptos Light" w:cs="Calibri Light"/>
              </w:rPr>
            </w:pPr>
            <w:r w:rsidRPr="005D1BBB">
              <w:rPr>
                <w:rFonts w:ascii="Aptos Light" w:hAnsi="Aptos Light" w:cs="Calibri Light"/>
              </w:rPr>
              <w:t>2</w:t>
            </w:r>
          </w:p>
        </w:tc>
        <w:tc>
          <w:tcPr>
            <w:tcW w:w="2268" w:type="dxa"/>
          </w:tcPr>
          <w:p w14:paraId="17E23A4C" w14:textId="56681948" w:rsidR="007A4209" w:rsidRPr="005D1BBB" w:rsidRDefault="005D1BBB" w:rsidP="00E3521B">
            <w:pPr>
              <w:jc w:val="both"/>
              <w:rPr>
                <w:rFonts w:ascii="Aptos Light" w:hAnsi="Aptos Light" w:cs="Calibri Light"/>
              </w:rPr>
            </w:pPr>
            <w:r w:rsidRPr="005D1BBB">
              <w:rPr>
                <w:rFonts w:ascii="Aptos Light" w:hAnsi="Aptos Light" w:cs="Calibri Light"/>
              </w:rPr>
              <w:t>2</w:t>
            </w:r>
          </w:p>
        </w:tc>
      </w:tr>
      <w:tr w:rsidR="004A5FA6" w:rsidRPr="004A5FA6" w14:paraId="36B934C3" w14:textId="77777777" w:rsidTr="005D1BBB">
        <w:tc>
          <w:tcPr>
            <w:tcW w:w="1838" w:type="dxa"/>
          </w:tcPr>
          <w:p w14:paraId="12F693CB" w14:textId="625F7B90" w:rsidR="007A4209" w:rsidRPr="005D1BBB" w:rsidRDefault="007A4209" w:rsidP="00E3521B">
            <w:pPr>
              <w:jc w:val="both"/>
              <w:rPr>
                <w:rFonts w:ascii="Aptos Light" w:hAnsi="Aptos Light" w:cs="Calibri Light"/>
              </w:rPr>
            </w:pPr>
            <w:r w:rsidRPr="005D1BBB">
              <w:rPr>
                <w:rFonts w:ascii="Aptos Light" w:hAnsi="Aptos Light" w:cs="Calibri Light"/>
              </w:rPr>
              <w:t>August 202</w:t>
            </w:r>
            <w:r w:rsidR="005D1BBB" w:rsidRPr="005D1BBB">
              <w:rPr>
                <w:rFonts w:ascii="Aptos Light" w:hAnsi="Aptos Light" w:cs="Calibri Light"/>
              </w:rPr>
              <w:t>5</w:t>
            </w:r>
          </w:p>
        </w:tc>
        <w:tc>
          <w:tcPr>
            <w:tcW w:w="2268" w:type="dxa"/>
          </w:tcPr>
          <w:p w14:paraId="18909E94" w14:textId="7EFFF1A3"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7F204058" w14:textId="3BE5E570" w:rsidR="007A4209" w:rsidRPr="005D1BBB" w:rsidRDefault="005D1BBB" w:rsidP="00E3521B">
            <w:pPr>
              <w:jc w:val="both"/>
              <w:rPr>
                <w:rFonts w:ascii="Aptos Light" w:hAnsi="Aptos Light" w:cs="Calibri Light"/>
              </w:rPr>
            </w:pPr>
            <w:r w:rsidRPr="005D1BBB">
              <w:rPr>
                <w:rFonts w:ascii="Aptos Light" w:hAnsi="Aptos Light" w:cs="Calibri Light"/>
              </w:rPr>
              <w:t>2</w:t>
            </w:r>
          </w:p>
        </w:tc>
        <w:tc>
          <w:tcPr>
            <w:tcW w:w="2268" w:type="dxa"/>
          </w:tcPr>
          <w:p w14:paraId="13517319" w14:textId="729ED16B" w:rsidR="007A4209" w:rsidRPr="005D1BBB" w:rsidRDefault="005D1BBB" w:rsidP="00E3521B">
            <w:pPr>
              <w:jc w:val="both"/>
              <w:rPr>
                <w:rFonts w:ascii="Aptos Light" w:hAnsi="Aptos Light" w:cs="Calibri Light"/>
              </w:rPr>
            </w:pPr>
            <w:r w:rsidRPr="005D1BBB">
              <w:rPr>
                <w:rFonts w:ascii="Aptos Light" w:hAnsi="Aptos Light" w:cs="Calibri Light"/>
              </w:rPr>
              <w:t>2</w:t>
            </w:r>
          </w:p>
        </w:tc>
      </w:tr>
      <w:tr w:rsidR="004A5FA6" w:rsidRPr="004A5FA6" w14:paraId="5002F245" w14:textId="77777777" w:rsidTr="005D1BBB">
        <w:tc>
          <w:tcPr>
            <w:tcW w:w="1838" w:type="dxa"/>
          </w:tcPr>
          <w:p w14:paraId="7A29FCE5" w14:textId="52F029F3" w:rsidR="007A4209" w:rsidRPr="005D1BBB" w:rsidRDefault="007A4209" w:rsidP="00E3521B">
            <w:pPr>
              <w:jc w:val="both"/>
              <w:rPr>
                <w:rFonts w:ascii="Aptos Light" w:hAnsi="Aptos Light" w:cs="Calibri Light"/>
              </w:rPr>
            </w:pPr>
            <w:r w:rsidRPr="005D1BBB">
              <w:rPr>
                <w:rFonts w:ascii="Aptos Light" w:hAnsi="Aptos Light" w:cs="Calibri Light"/>
              </w:rPr>
              <w:t>Sept</w:t>
            </w:r>
            <w:r w:rsidR="005D1BBB" w:rsidRPr="005D1BBB">
              <w:rPr>
                <w:rFonts w:ascii="Aptos Light" w:hAnsi="Aptos Light" w:cs="Calibri Light"/>
              </w:rPr>
              <w:t>ember</w:t>
            </w:r>
            <w:r w:rsidRPr="005D1BBB">
              <w:rPr>
                <w:rFonts w:ascii="Aptos Light" w:hAnsi="Aptos Light" w:cs="Calibri Light"/>
              </w:rPr>
              <w:t xml:space="preserve"> 202</w:t>
            </w:r>
            <w:r w:rsidR="005D1BBB" w:rsidRPr="005D1BBB">
              <w:rPr>
                <w:rFonts w:ascii="Aptos Light" w:hAnsi="Aptos Light" w:cs="Calibri Light"/>
              </w:rPr>
              <w:t>5</w:t>
            </w:r>
          </w:p>
        </w:tc>
        <w:tc>
          <w:tcPr>
            <w:tcW w:w="2268" w:type="dxa"/>
          </w:tcPr>
          <w:p w14:paraId="37D7D826" w14:textId="7D9FD0D3" w:rsidR="007A4209" w:rsidRPr="005D1BBB" w:rsidRDefault="005D1BBB" w:rsidP="00E3521B">
            <w:pPr>
              <w:jc w:val="both"/>
              <w:rPr>
                <w:rFonts w:ascii="Aptos Light" w:hAnsi="Aptos Light" w:cs="Calibri Light"/>
              </w:rPr>
            </w:pPr>
            <w:r w:rsidRPr="005D1BBB">
              <w:rPr>
                <w:rFonts w:ascii="Aptos Light" w:hAnsi="Aptos Light" w:cs="Calibri Light"/>
              </w:rPr>
              <w:t>1</w:t>
            </w:r>
          </w:p>
        </w:tc>
        <w:tc>
          <w:tcPr>
            <w:tcW w:w="2268" w:type="dxa"/>
          </w:tcPr>
          <w:p w14:paraId="6E8C067D" w14:textId="771B385E" w:rsidR="007A4209" w:rsidRPr="005D1BBB" w:rsidRDefault="005D1BBB" w:rsidP="00E3521B">
            <w:pPr>
              <w:jc w:val="both"/>
              <w:rPr>
                <w:rFonts w:ascii="Aptos Light" w:hAnsi="Aptos Light" w:cs="Calibri Light"/>
              </w:rPr>
            </w:pPr>
            <w:r w:rsidRPr="005D1BBB">
              <w:rPr>
                <w:rFonts w:ascii="Aptos Light" w:hAnsi="Aptos Light" w:cs="Calibri Light"/>
              </w:rPr>
              <w:t>1</w:t>
            </w:r>
          </w:p>
        </w:tc>
        <w:tc>
          <w:tcPr>
            <w:tcW w:w="2268" w:type="dxa"/>
          </w:tcPr>
          <w:p w14:paraId="0CE1DDB4" w14:textId="51D4F626" w:rsidR="007A4209" w:rsidRPr="005D1BBB" w:rsidRDefault="005D1BBB" w:rsidP="00E3521B">
            <w:pPr>
              <w:jc w:val="both"/>
              <w:rPr>
                <w:rFonts w:ascii="Aptos Light" w:hAnsi="Aptos Light" w:cs="Calibri Light"/>
              </w:rPr>
            </w:pPr>
            <w:r w:rsidRPr="005D1BBB">
              <w:rPr>
                <w:rFonts w:ascii="Aptos Light" w:hAnsi="Aptos Light" w:cs="Calibri Light"/>
              </w:rPr>
              <w:t>2</w:t>
            </w:r>
          </w:p>
        </w:tc>
      </w:tr>
      <w:tr w:rsidR="004A5FA6" w:rsidRPr="004A5FA6" w14:paraId="04601006" w14:textId="77777777" w:rsidTr="005D1BBB">
        <w:tc>
          <w:tcPr>
            <w:tcW w:w="1838" w:type="dxa"/>
          </w:tcPr>
          <w:p w14:paraId="1C151D88" w14:textId="5B6C8984" w:rsidR="007A4209" w:rsidRPr="005D1BBB" w:rsidRDefault="007A4209" w:rsidP="00E3521B">
            <w:pPr>
              <w:jc w:val="both"/>
              <w:rPr>
                <w:rFonts w:ascii="Aptos Light" w:hAnsi="Aptos Light" w:cs="Calibri Light"/>
              </w:rPr>
            </w:pPr>
            <w:r w:rsidRPr="005D1BBB">
              <w:rPr>
                <w:rFonts w:ascii="Aptos Light" w:hAnsi="Aptos Light" w:cs="Calibri Light"/>
              </w:rPr>
              <w:t>October 202</w:t>
            </w:r>
            <w:r w:rsidR="005D1BBB" w:rsidRPr="005D1BBB">
              <w:rPr>
                <w:rFonts w:ascii="Aptos Light" w:hAnsi="Aptos Light" w:cs="Calibri Light"/>
              </w:rPr>
              <w:t>5</w:t>
            </w:r>
          </w:p>
        </w:tc>
        <w:tc>
          <w:tcPr>
            <w:tcW w:w="2268" w:type="dxa"/>
          </w:tcPr>
          <w:p w14:paraId="711AA36D" w14:textId="6A4E68F4" w:rsidR="007A4209" w:rsidRPr="005D1BBB" w:rsidRDefault="005D1BBB" w:rsidP="00E3521B">
            <w:pPr>
              <w:jc w:val="both"/>
              <w:rPr>
                <w:rFonts w:ascii="Aptos Light" w:hAnsi="Aptos Light" w:cs="Calibri Light"/>
              </w:rPr>
            </w:pPr>
            <w:r w:rsidRPr="005D1BBB">
              <w:rPr>
                <w:rFonts w:ascii="Aptos Light" w:hAnsi="Aptos Light" w:cs="Calibri Light"/>
              </w:rPr>
              <w:t>1</w:t>
            </w:r>
          </w:p>
        </w:tc>
        <w:tc>
          <w:tcPr>
            <w:tcW w:w="2268" w:type="dxa"/>
          </w:tcPr>
          <w:p w14:paraId="25FC6F35" w14:textId="5D1D4DC1" w:rsidR="007A4209" w:rsidRPr="005D1BBB" w:rsidRDefault="005D1BBB" w:rsidP="00E3521B">
            <w:pPr>
              <w:jc w:val="both"/>
              <w:rPr>
                <w:rFonts w:ascii="Aptos Light" w:hAnsi="Aptos Light" w:cs="Calibri Light"/>
              </w:rPr>
            </w:pPr>
            <w:r w:rsidRPr="005D1BBB">
              <w:rPr>
                <w:rFonts w:ascii="Aptos Light" w:hAnsi="Aptos Light" w:cs="Calibri Light"/>
              </w:rPr>
              <w:t>2</w:t>
            </w:r>
          </w:p>
        </w:tc>
        <w:tc>
          <w:tcPr>
            <w:tcW w:w="2268" w:type="dxa"/>
          </w:tcPr>
          <w:p w14:paraId="6042F93A" w14:textId="71F3E871" w:rsidR="007A4209" w:rsidRPr="005D1BBB" w:rsidRDefault="005D1BBB" w:rsidP="00E3521B">
            <w:pPr>
              <w:jc w:val="both"/>
              <w:rPr>
                <w:rFonts w:ascii="Aptos Light" w:hAnsi="Aptos Light" w:cs="Calibri Light"/>
              </w:rPr>
            </w:pPr>
            <w:r w:rsidRPr="005D1BBB">
              <w:rPr>
                <w:rFonts w:ascii="Aptos Light" w:hAnsi="Aptos Light" w:cs="Calibri Light"/>
              </w:rPr>
              <w:t>3</w:t>
            </w:r>
          </w:p>
        </w:tc>
      </w:tr>
      <w:tr w:rsidR="004A5FA6" w:rsidRPr="004A5FA6" w14:paraId="516B2C98" w14:textId="77777777" w:rsidTr="005D1BBB">
        <w:tc>
          <w:tcPr>
            <w:tcW w:w="1838" w:type="dxa"/>
          </w:tcPr>
          <w:p w14:paraId="74536382" w14:textId="2A804FAA" w:rsidR="007A4209" w:rsidRPr="005D1BBB" w:rsidRDefault="007A4209" w:rsidP="00E3521B">
            <w:pPr>
              <w:jc w:val="both"/>
              <w:rPr>
                <w:rFonts w:ascii="Aptos Light" w:hAnsi="Aptos Light" w:cs="Calibri Light"/>
              </w:rPr>
            </w:pPr>
            <w:r w:rsidRPr="005D1BBB">
              <w:rPr>
                <w:rFonts w:ascii="Aptos Light" w:hAnsi="Aptos Light" w:cs="Calibri Light"/>
              </w:rPr>
              <w:t>November 202</w:t>
            </w:r>
            <w:r w:rsidR="005D1BBB" w:rsidRPr="005D1BBB">
              <w:rPr>
                <w:rFonts w:ascii="Aptos Light" w:hAnsi="Aptos Light" w:cs="Calibri Light"/>
              </w:rPr>
              <w:t>5</w:t>
            </w:r>
          </w:p>
        </w:tc>
        <w:tc>
          <w:tcPr>
            <w:tcW w:w="2268" w:type="dxa"/>
          </w:tcPr>
          <w:p w14:paraId="3E1D6E4F" w14:textId="483CBB48" w:rsidR="007A4209" w:rsidRPr="005D1BBB" w:rsidRDefault="005D1BBB" w:rsidP="00E3521B">
            <w:pPr>
              <w:jc w:val="both"/>
              <w:rPr>
                <w:rFonts w:ascii="Aptos Light" w:hAnsi="Aptos Light" w:cs="Calibri Light"/>
              </w:rPr>
            </w:pPr>
            <w:r w:rsidRPr="005D1BBB">
              <w:rPr>
                <w:rFonts w:ascii="Aptos Light" w:hAnsi="Aptos Light" w:cs="Calibri Light"/>
              </w:rPr>
              <w:t>1</w:t>
            </w:r>
          </w:p>
        </w:tc>
        <w:tc>
          <w:tcPr>
            <w:tcW w:w="2268" w:type="dxa"/>
          </w:tcPr>
          <w:p w14:paraId="0A1D9EC0" w14:textId="5CE98EA6"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2D5FDB42" w14:textId="352932AF" w:rsidR="007A4209" w:rsidRPr="005D1BBB" w:rsidRDefault="005D1BBB" w:rsidP="00E3521B">
            <w:pPr>
              <w:jc w:val="both"/>
              <w:rPr>
                <w:rFonts w:ascii="Aptos Light" w:hAnsi="Aptos Light" w:cs="Calibri Light"/>
              </w:rPr>
            </w:pPr>
            <w:r w:rsidRPr="005D1BBB">
              <w:rPr>
                <w:rFonts w:ascii="Aptos Light" w:hAnsi="Aptos Light" w:cs="Calibri Light"/>
              </w:rPr>
              <w:t>1</w:t>
            </w:r>
          </w:p>
        </w:tc>
      </w:tr>
      <w:tr w:rsidR="004A5FA6" w:rsidRPr="004A5FA6" w14:paraId="35652CB9" w14:textId="77777777" w:rsidTr="005D1BBB">
        <w:tc>
          <w:tcPr>
            <w:tcW w:w="1838" w:type="dxa"/>
          </w:tcPr>
          <w:p w14:paraId="179AB736" w14:textId="30790404" w:rsidR="007A4209" w:rsidRPr="005D1BBB" w:rsidRDefault="007A4209" w:rsidP="00E3521B">
            <w:pPr>
              <w:jc w:val="both"/>
              <w:rPr>
                <w:rFonts w:ascii="Aptos Light" w:hAnsi="Aptos Light" w:cs="Calibri Light"/>
              </w:rPr>
            </w:pPr>
            <w:r w:rsidRPr="005D1BBB">
              <w:rPr>
                <w:rFonts w:ascii="Aptos Light" w:hAnsi="Aptos Light" w:cs="Calibri Light"/>
              </w:rPr>
              <w:t>December 202</w:t>
            </w:r>
            <w:r w:rsidR="005D1BBB" w:rsidRPr="005D1BBB">
              <w:rPr>
                <w:rFonts w:ascii="Aptos Light" w:hAnsi="Aptos Light" w:cs="Calibri Light"/>
              </w:rPr>
              <w:t>5</w:t>
            </w:r>
          </w:p>
        </w:tc>
        <w:tc>
          <w:tcPr>
            <w:tcW w:w="2268" w:type="dxa"/>
          </w:tcPr>
          <w:p w14:paraId="25734CFD" w14:textId="071259D0"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535D4C7E" w14:textId="660C3C6E" w:rsidR="007A4209" w:rsidRPr="005D1BBB" w:rsidRDefault="005D1BBB" w:rsidP="00E3521B">
            <w:pPr>
              <w:jc w:val="both"/>
              <w:rPr>
                <w:rFonts w:ascii="Aptos Light" w:hAnsi="Aptos Light" w:cs="Calibri Light"/>
              </w:rPr>
            </w:pPr>
            <w:r w:rsidRPr="005D1BBB">
              <w:rPr>
                <w:rFonts w:ascii="Aptos Light" w:hAnsi="Aptos Light" w:cs="Calibri Light"/>
              </w:rPr>
              <w:t>1</w:t>
            </w:r>
          </w:p>
        </w:tc>
        <w:tc>
          <w:tcPr>
            <w:tcW w:w="2268" w:type="dxa"/>
          </w:tcPr>
          <w:p w14:paraId="3D4C5BA9" w14:textId="088A3254" w:rsidR="007A4209" w:rsidRPr="005D1BBB" w:rsidRDefault="005D1BBB" w:rsidP="00E3521B">
            <w:pPr>
              <w:jc w:val="both"/>
              <w:rPr>
                <w:rFonts w:ascii="Aptos Light" w:hAnsi="Aptos Light" w:cs="Calibri Light"/>
              </w:rPr>
            </w:pPr>
            <w:r w:rsidRPr="005D1BBB">
              <w:rPr>
                <w:rFonts w:ascii="Aptos Light" w:hAnsi="Aptos Light" w:cs="Calibri Light"/>
              </w:rPr>
              <w:t>1</w:t>
            </w:r>
          </w:p>
        </w:tc>
      </w:tr>
      <w:tr w:rsidR="004A5FA6" w:rsidRPr="004A5FA6" w14:paraId="466B8ECA" w14:textId="77777777" w:rsidTr="005D1BBB">
        <w:tc>
          <w:tcPr>
            <w:tcW w:w="1838" w:type="dxa"/>
          </w:tcPr>
          <w:p w14:paraId="0571963E" w14:textId="5069C0E7" w:rsidR="007A4209" w:rsidRPr="005D1BBB" w:rsidRDefault="007A4209" w:rsidP="00E3521B">
            <w:pPr>
              <w:jc w:val="both"/>
              <w:rPr>
                <w:rFonts w:ascii="Aptos Light" w:hAnsi="Aptos Light" w:cs="Calibri Light"/>
              </w:rPr>
            </w:pPr>
            <w:r w:rsidRPr="005D1BBB">
              <w:rPr>
                <w:rFonts w:ascii="Aptos Light" w:hAnsi="Aptos Light" w:cs="Calibri Light"/>
              </w:rPr>
              <w:t>January 202</w:t>
            </w:r>
            <w:r w:rsidR="005D1BBB" w:rsidRPr="005D1BBB">
              <w:rPr>
                <w:rFonts w:ascii="Aptos Light" w:hAnsi="Aptos Light" w:cs="Calibri Light"/>
              </w:rPr>
              <w:t>6</w:t>
            </w:r>
          </w:p>
        </w:tc>
        <w:tc>
          <w:tcPr>
            <w:tcW w:w="2268" w:type="dxa"/>
          </w:tcPr>
          <w:p w14:paraId="719D849D" w14:textId="7E7726D1"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42F56ECD" w14:textId="3C191E7B"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5CA87A60" w14:textId="38B97052" w:rsidR="007A4209" w:rsidRPr="005D1BBB" w:rsidRDefault="005D1BBB" w:rsidP="00E3521B">
            <w:pPr>
              <w:jc w:val="both"/>
              <w:rPr>
                <w:rFonts w:ascii="Aptos Light" w:hAnsi="Aptos Light" w:cs="Calibri Light"/>
              </w:rPr>
            </w:pPr>
            <w:r w:rsidRPr="005D1BBB">
              <w:rPr>
                <w:rFonts w:ascii="Aptos Light" w:hAnsi="Aptos Light" w:cs="Calibri Light"/>
              </w:rPr>
              <w:t>0</w:t>
            </w:r>
          </w:p>
        </w:tc>
      </w:tr>
      <w:tr w:rsidR="004A5FA6" w:rsidRPr="004A5FA6" w14:paraId="4B85BB54" w14:textId="77777777" w:rsidTr="005D1BBB">
        <w:tc>
          <w:tcPr>
            <w:tcW w:w="1838" w:type="dxa"/>
          </w:tcPr>
          <w:p w14:paraId="2751B406" w14:textId="0EF40C92" w:rsidR="007A4209" w:rsidRPr="005D1BBB" w:rsidRDefault="007A4209" w:rsidP="00E3521B">
            <w:pPr>
              <w:jc w:val="both"/>
              <w:rPr>
                <w:rFonts w:ascii="Aptos Light" w:hAnsi="Aptos Light" w:cs="Calibri Light"/>
              </w:rPr>
            </w:pPr>
            <w:r w:rsidRPr="005D1BBB">
              <w:rPr>
                <w:rFonts w:ascii="Aptos Light" w:hAnsi="Aptos Light" w:cs="Calibri Light"/>
              </w:rPr>
              <w:t>February 202</w:t>
            </w:r>
            <w:r w:rsidR="005D1BBB" w:rsidRPr="005D1BBB">
              <w:rPr>
                <w:rFonts w:ascii="Aptos Light" w:hAnsi="Aptos Light" w:cs="Calibri Light"/>
              </w:rPr>
              <w:t>6</w:t>
            </w:r>
          </w:p>
        </w:tc>
        <w:tc>
          <w:tcPr>
            <w:tcW w:w="2268" w:type="dxa"/>
          </w:tcPr>
          <w:p w14:paraId="04741F74" w14:textId="2AB32695"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75E74D60" w14:textId="35DBEA10"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45904A78" w14:textId="3D16CF48" w:rsidR="007A4209" w:rsidRPr="005D1BBB" w:rsidRDefault="005D1BBB" w:rsidP="00E3521B">
            <w:pPr>
              <w:jc w:val="both"/>
              <w:rPr>
                <w:rFonts w:ascii="Aptos Light" w:hAnsi="Aptos Light" w:cs="Calibri Light"/>
              </w:rPr>
            </w:pPr>
            <w:r w:rsidRPr="005D1BBB">
              <w:rPr>
                <w:rFonts w:ascii="Aptos Light" w:hAnsi="Aptos Light" w:cs="Calibri Light"/>
              </w:rPr>
              <w:t>0</w:t>
            </w:r>
          </w:p>
        </w:tc>
      </w:tr>
      <w:tr w:rsidR="004A5FA6" w:rsidRPr="004A5FA6" w14:paraId="0C13E1E8" w14:textId="77777777" w:rsidTr="005D1BBB">
        <w:tc>
          <w:tcPr>
            <w:tcW w:w="1838" w:type="dxa"/>
          </w:tcPr>
          <w:p w14:paraId="64706845" w14:textId="75923B99" w:rsidR="007A4209" w:rsidRPr="005D1BBB" w:rsidRDefault="007A4209" w:rsidP="00E3521B">
            <w:pPr>
              <w:jc w:val="both"/>
              <w:rPr>
                <w:rFonts w:ascii="Aptos Light" w:hAnsi="Aptos Light" w:cs="Calibri Light"/>
              </w:rPr>
            </w:pPr>
            <w:r w:rsidRPr="005D1BBB">
              <w:rPr>
                <w:rFonts w:ascii="Aptos Light" w:hAnsi="Aptos Light" w:cs="Calibri Light"/>
              </w:rPr>
              <w:t>March 202</w:t>
            </w:r>
            <w:r w:rsidR="005D1BBB" w:rsidRPr="005D1BBB">
              <w:rPr>
                <w:rFonts w:ascii="Aptos Light" w:hAnsi="Aptos Light" w:cs="Calibri Light"/>
              </w:rPr>
              <w:t>6</w:t>
            </w:r>
          </w:p>
        </w:tc>
        <w:tc>
          <w:tcPr>
            <w:tcW w:w="2268" w:type="dxa"/>
          </w:tcPr>
          <w:p w14:paraId="475D0857" w14:textId="50AF29AC"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5715D350" w14:textId="6ADE9EB9" w:rsidR="007A4209" w:rsidRPr="005D1BBB" w:rsidRDefault="005D1BBB" w:rsidP="00E3521B">
            <w:pPr>
              <w:jc w:val="both"/>
              <w:rPr>
                <w:rFonts w:ascii="Aptos Light" w:hAnsi="Aptos Light" w:cs="Calibri Light"/>
              </w:rPr>
            </w:pPr>
            <w:r w:rsidRPr="005D1BBB">
              <w:rPr>
                <w:rFonts w:ascii="Aptos Light" w:hAnsi="Aptos Light" w:cs="Calibri Light"/>
              </w:rPr>
              <w:t>0</w:t>
            </w:r>
          </w:p>
        </w:tc>
        <w:tc>
          <w:tcPr>
            <w:tcW w:w="2268" w:type="dxa"/>
          </w:tcPr>
          <w:p w14:paraId="7B587881" w14:textId="2F1AE0AA" w:rsidR="007A4209" w:rsidRPr="005D1BBB" w:rsidRDefault="005D1BBB" w:rsidP="00E3521B">
            <w:pPr>
              <w:jc w:val="both"/>
              <w:rPr>
                <w:rFonts w:ascii="Aptos Light" w:hAnsi="Aptos Light" w:cs="Calibri Light"/>
              </w:rPr>
            </w:pPr>
            <w:r w:rsidRPr="005D1BBB">
              <w:rPr>
                <w:rFonts w:ascii="Aptos Light" w:hAnsi="Aptos Light" w:cs="Calibri Light"/>
              </w:rPr>
              <w:t>0</w:t>
            </w:r>
          </w:p>
        </w:tc>
      </w:tr>
      <w:tr w:rsidR="005D1BBB" w:rsidRPr="004A5FA6" w14:paraId="66BE7B33" w14:textId="77777777" w:rsidTr="005D1BBB">
        <w:tc>
          <w:tcPr>
            <w:tcW w:w="1838" w:type="dxa"/>
          </w:tcPr>
          <w:p w14:paraId="71CE2A44" w14:textId="77777777" w:rsidR="007A4209" w:rsidRPr="005D1BBB" w:rsidRDefault="007A4209" w:rsidP="00E3521B">
            <w:pPr>
              <w:jc w:val="both"/>
              <w:rPr>
                <w:rFonts w:ascii="Aptos Light" w:hAnsi="Aptos Light" w:cs="Calibri Light"/>
                <w:b/>
              </w:rPr>
            </w:pPr>
            <w:r w:rsidRPr="005D1BBB">
              <w:rPr>
                <w:rFonts w:ascii="Aptos Light" w:hAnsi="Aptos Light" w:cs="Calibri Light"/>
                <w:b/>
              </w:rPr>
              <w:t>TOTAL</w:t>
            </w:r>
          </w:p>
        </w:tc>
        <w:tc>
          <w:tcPr>
            <w:tcW w:w="2268" w:type="dxa"/>
          </w:tcPr>
          <w:p w14:paraId="0D385A42" w14:textId="337C99AE" w:rsidR="007A4209" w:rsidRPr="005D1BBB" w:rsidRDefault="007C03BF" w:rsidP="00E3521B">
            <w:pPr>
              <w:jc w:val="both"/>
              <w:rPr>
                <w:rFonts w:ascii="Aptos Light" w:hAnsi="Aptos Light" w:cs="Calibri Light"/>
                <w:b/>
              </w:rPr>
            </w:pPr>
            <w:r>
              <w:rPr>
                <w:rFonts w:ascii="Aptos Light" w:hAnsi="Aptos Light" w:cs="Calibri Light"/>
                <w:b/>
              </w:rPr>
              <w:t>4</w:t>
            </w:r>
          </w:p>
        </w:tc>
        <w:tc>
          <w:tcPr>
            <w:tcW w:w="2268" w:type="dxa"/>
          </w:tcPr>
          <w:p w14:paraId="45EB4AA7" w14:textId="2624BB0E" w:rsidR="007A4209" w:rsidRPr="005D1BBB" w:rsidRDefault="005D1BBB" w:rsidP="00E3521B">
            <w:pPr>
              <w:jc w:val="both"/>
              <w:rPr>
                <w:rFonts w:ascii="Aptos Light" w:hAnsi="Aptos Light" w:cs="Calibri Light"/>
                <w:b/>
              </w:rPr>
            </w:pPr>
            <w:r w:rsidRPr="005D1BBB">
              <w:rPr>
                <w:rFonts w:ascii="Aptos Light" w:hAnsi="Aptos Light" w:cs="Calibri Light"/>
                <w:b/>
              </w:rPr>
              <w:t>9</w:t>
            </w:r>
          </w:p>
        </w:tc>
        <w:tc>
          <w:tcPr>
            <w:tcW w:w="2268" w:type="dxa"/>
          </w:tcPr>
          <w:p w14:paraId="6E9BB6BE" w14:textId="4D6C9DF3" w:rsidR="007A4209" w:rsidRPr="005D1BBB" w:rsidRDefault="005D1BBB" w:rsidP="00E3521B">
            <w:pPr>
              <w:jc w:val="both"/>
              <w:rPr>
                <w:rFonts w:ascii="Aptos Light" w:hAnsi="Aptos Light" w:cs="Calibri Light"/>
                <w:b/>
              </w:rPr>
            </w:pPr>
            <w:r w:rsidRPr="005D1BBB">
              <w:rPr>
                <w:rFonts w:ascii="Aptos Light" w:hAnsi="Aptos Light" w:cs="Calibri Light"/>
                <w:b/>
              </w:rPr>
              <w:t>1</w:t>
            </w:r>
            <w:r w:rsidR="007C03BF">
              <w:rPr>
                <w:rFonts w:ascii="Aptos Light" w:hAnsi="Aptos Light" w:cs="Calibri Light"/>
                <w:b/>
              </w:rPr>
              <w:t>3</w:t>
            </w:r>
          </w:p>
        </w:tc>
      </w:tr>
    </w:tbl>
    <w:p w14:paraId="34894E30" w14:textId="77777777" w:rsidR="00E3521B" w:rsidRPr="004A5FA6" w:rsidRDefault="00E3521B" w:rsidP="00E3521B">
      <w:pPr>
        <w:jc w:val="both"/>
        <w:rPr>
          <w:rFonts w:ascii="Aptos Light" w:hAnsi="Aptos Light" w:cs="Calibri Light"/>
          <w:color w:val="FF0000"/>
        </w:rPr>
      </w:pPr>
    </w:p>
    <w:tbl>
      <w:tblPr>
        <w:tblStyle w:val="TableGrid"/>
        <w:tblW w:w="0" w:type="auto"/>
        <w:tblLook w:val="04A0" w:firstRow="1" w:lastRow="0" w:firstColumn="1" w:lastColumn="0" w:noHBand="0" w:noVBand="1"/>
      </w:tblPr>
      <w:tblGrid>
        <w:gridCol w:w="1696"/>
        <w:gridCol w:w="2127"/>
        <w:gridCol w:w="2268"/>
      </w:tblGrid>
      <w:tr w:rsidR="004A5FA6" w:rsidRPr="004A5FA6" w14:paraId="3783A610" w14:textId="77777777" w:rsidTr="00520BB2">
        <w:tc>
          <w:tcPr>
            <w:tcW w:w="1696" w:type="dxa"/>
            <w:shd w:val="clear" w:color="auto" w:fill="D9D9D9" w:themeFill="background1" w:themeFillShade="D9"/>
          </w:tcPr>
          <w:p w14:paraId="1289482E" w14:textId="77777777" w:rsidR="002A12F7" w:rsidRPr="005D1BBB" w:rsidRDefault="0019060A" w:rsidP="00E3521B">
            <w:pPr>
              <w:jc w:val="both"/>
              <w:rPr>
                <w:rFonts w:ascii="Aptos Light" w:hAnsi="Aptos Light" w:cs="Calibri Light"/>
                <w:b/>
              </w:rPr>
            </w:pPr>
            <w:r w:rsidRPr="005D1BBB">
              <w:rPr>
                <w:rFonts w:ascii="Aptos Light" w:hAnsi="Aptos Light" w:cs="Calibri Light"/>
                <w:b/>
              </w:rPr>
              <w:t>Overall Total</w:t>
            </w:r>
          </w:p>
        </w:tc>
        <w:tc>
          <w:tcPr>
            <w:tcW w:w="2127" w:type="dxa"/>
            <w:shd w:val="clear" w:color="auto" w:fill="D9D9D9" w:themeFill="background1" w:themeFillShade="D9"/>
          </w:tcPr>
          <w:p w14:paraId="37A2BDCA" w14:textId="77777777" w:rsidR="002A12F7" w:rsidRPr="005D1BBB" w:rsidRDefault="0019060A" w:rsidP="0019060A">
            <w:pPr>
              <w:rPr>
                <w:rFonts w:ascii="Aptos Light" w:hAnsi="Aptos Light" w:cs="Calibri Light"/>
                <w:b/>
              </w:rPr>
            </w:pPr>
            <w:r w:rsidRPr="005D1BBB">
              <w:rPr>
                <w:rFonts w:ascii="Aptos Light" w:hAnsi="Aptos Light" w:cs="Calibri Light"/>
                <w:b/>
              </w:rPr>
              <w:t>Percentage Property Related Complaints</w:t>
            </w:r>
          </w:p>
        </w:tc>
        <w:tc>
          <w:tcPr>
            <w:tcW w:w="2268" w:type="dxa"/>
            <w:shd w:val="clear" w:color="auto" w:fill="D9D9D9" w:themeFill="background1" w:themeFillShade="D9"/>
          </w:tcPr>
          <w:p w14:paraId="7957C73F" w14:textId="77777777" w:rsidR="002A12F7" w:rsidRPr="005D1BBB" w:rsidRDefault="0019060A" w:rsidP="0019060A">
            <w:pPr>
              <w:rPr>
                <w:rFonts w:ascii="Aptos Light" w:hAnsi="Aptos Light" w:cs="Calibri Light"/>
                <w:b/>
              </w:rPr>
            </w:pPr>
            <w:r w:rsidRPr="005D1BBB">
              <w:rPr>
                <w:rFonts w:ascii="Aptos Light" w:hAnsi="Aptos Light" w:cs="Calibri Light"/>
                <w:b/>
              </w:rPr>
              <w:t>Percentage</w:t>
            </w:r>
            <w:r w:rsidR="002A12F7" w:rsidRPr="005D1BBB">
              <w:rPr>
                <w:rFonts w:ascii="Aptos Light" w:hAnsi="Aptos Light" w:cs="Calibri Light"/>
                <w:b/>
              </w:rPr>
              <w:t xml:space="preserve"> Anti-Social Behaviour Complaints</w:t>
            </w:r>
          </w:p>
        </w:tc>
      </w:tr>
      <w:tr w:rsidR="004A5FA6" w:rsidRPr="004A5FA6" w14:paraId="10831832" w14:textId="77777777" w:rsidTr="007A4209">
        <w:tc>
          <w:tcPr>
            <w:tcW w:w="1696" w:type="dxa"/>
          </w:tcPr>
          <w:p w14:paraId="50867620" w14:textId="77903A13" w:rsidR="002A12F7" w:rsidRPr="005D1BBB" w:rsidRDefault="005D1BBB" w:rsidP="00E3521B">
            <w:pPr>
              <w:jc w:val="both"/>
              <w:rPr>
                <w:rFonts w:ascii="Aptos Light" w:hAnsi="Aptos Light" w:cs="Calibri Light"/>
              </w:rPr>
            </w:pPr>
            <w:r w:rsidRPr="005D1BBB">
              <w:rPr>
                <w:rFonts w:ascii="Aptos Light" w:hAnsi="Aptos Light" w:cs="Calibri Light"/>
              </w:rPr>
              <w:t>1</w:t>
            </w:r>
            <w:r w:rsidR="00B14384">
              <w:rPr>
                <w:rFonts w:ascii="Aptos Light" w:hAnsi="Aptos Light" w:cs="Calibri Light"/>
              </w:rPr>
              <w:t>3</w:t>
            </w:r>
          </w:p>
        </w:tc>
        <w:tc>
          <w:tcPr>
            <w:tcW w:w="2127" w:type="dxa"/>
          </w:tcPr>
          <w:p w14:paraId="516E79F3" w14:textId="6A647C60" w:rsidR="002A12F7" w:rsidRPr="005D1BBB" w:rsidRDefault="005D1BBB" w:rsidP="00E3521B">
            <w:pPr>
              <w:jc w:val="both"/>
              <w:rPr>
                <w:rFonts w:ascii="Aptos Light" w:hAnsi="Aptos Light" w:cs="Calibri Light"/>
              </w:rPr>
            </w:pPr>
            <w:r w:rsidRPr="005D1BBB">
              <w:rPr>
                <w:rFonts w:ascii="Aptos Light" w:hAnsi="Aptos Light" w:cs="Calibri Light"/>
              </w:rPr>
              <w:t>3</w:t>
            </w:r>
            <w:r w:rsidR="007C03BF">
              <w:rPr>
                <w:rFonts w:ascii="Aptos Light" w:hAnsi="Aptos Light" w:cs="Calibri Light"/>
              </w:rPr>
              <w:t>1</w:t>
            </w:r>
            <w:r w:rsidR="00D142DD" w:rsidRPr="005D1BBB">
              <w:rPr>
                <w:rFonts w:ascii="Aptos Light" w:hAnsi="Aptos Light" w:cs="Calibri Light"/>
              </w:rPr>
              <w:t>%</w:t>
            </w:r>
          </w:p>
        </w:tc>
        <w:tc>
          <w:tcPr>
            <w:tcW w:w="2268" w:type="dxa"/>
          </w:tcPr>
          <w:p w14:paraId="16492E54" w14:textId="415421DE" w:rsidR="002A12F7" w:rsidRPr="005D1BBB" w:rsidRDefault="005D1BBB" w:rsidP="00E3521B">
            <w:pPr>
              <w:jc w:val="both"/>
              <w:rPr>
                <w:rFonts w:ascii="Aptos Light" w:hAnsi="Aptos Light" w:cs="Calibri Light"/>
              </w:rPr>
            </w:pPr>
            <w:r w:rsidRPr="005D1BBB">
              <w:rPr>
                <w:rFonts w:ascii="Aptos Light" w:hAnsi="Aptos Light" w:cs="Calibri Light"/>
              </w:rPr>
              <w:t>6</w:t>
            </w:r>
            <w:r w:rsidR="007C03BF">
              <w:rPr>
                <w:rFonts w:ascii="Aptos Light" w:hAnsi="Aptos Light" w:cs="Calibri Light"/>
              </w:rPr>
              <w:t>9</w:t>
            </w:r>
            <w:r w:rsidR="0019060A" w:rsidRPr="005D1BBB">
              <w:rPr>
                <w:rFonts w:ascii="Aptos Light" w:hAnsi="Aptos Light" w:cs="Calibri Light"/>
              </w:rPr>
              <w:t>%</w:t>
            </w:r>
          </w:p>
        </w:tc>
      </w:tr>
    </w:tbl>
    <w:p w14:paraId="4823C76D" w14:textId="1D786D87" w:rsidR="00796421" w:rsidRDefault="00796421">
      <w:pPr>
        <w:rPr>
          <w:rFonts w:ascii="Aptos Light" w:hAnsi="Aptos Light" w:cs="Calibri Light"/>
          <w:color w:val="FF0000"/>
        </w:rPr>
      </w:pPr>
    </w:p>
    <w:tbl>
      <w:tblPr>
        <w:tblStyle w:val="TableGrid"/>
        <w:tblW w:w="0" w:type="auto"/>
        <w:tblLook w:val="04A0" w:firstRow="1" w:lastRow="0" w:firstColumn="1" w:lastColumn="0" w:noHBand="0" w:noVBand="1"/>
      </w:tblPr>
      <w:tblGrid>
        <w:gridCol w:w="2405"/>
        <w:gridCol w:w="2410"/>
      </w:tblGrid>
      <w:tr w:rsidR="00796421" w:rsidRPr="004A5FA6" w14:paraId="33914404" w14:textId="77777777" w:rsidTr="00796421">
        <w:tc>
          <w:tcPr>
            <w:tcW w:w="2405" w:type="dxa"/>
            <w:shd w:val="clear" w:color="auto" w:fill="D9D9D9" w:themeFill="background1" w:themeFillShade="D9"/>
          </w:tcPr>
          <w:p w14:paraId="10DE43C0" w14:textId="6E6B876F" w:rsidR="00796421" w:rsidRPr="005D1BBB" w:rsidRDefault="00796421" w:rsidP="00796421">
            <w:pPr>
              <w:rPr>
                <w:rFonts w:ascii="Aptos Light" w:hAnsi="Aptos Light" w:cs="Calibri Light"/>
                <w:b/>
              </w:rPr>
            </w:pPr>
            <w:r>
              <w:rPr>
                <w:rFonts w:ascii="Aptos Light" w:hAnsi="Aptos Light" w:cs="Calibri Light"/>
                <w:b/>
              </w:rPr>
              <w:t>Stage 1 Complaints</w:t>
            </w:r>
          </w:p>
        </w:tc>
        <w:tc>
          <w:tcPr>
            <w:tcW w:w="2410" w:type="dxa"/>
            <w:shd w:val="clear" w:color="auto" w:fill="D9D9D9" w:themeFill="background1" w:themeFillShade="D9"/>
          </w:tcPr>
          <w:p w14:paraId="39D9C42A" w14:textId="34E5B2D3" w:rsidR="00796421" w:rsidRPr="005D1BBB" w:rsidRDefault="00796421" w:rsidP="00286E98">
            <w:pPr>
              <w:rPr>
                <w:rFonts w:ascii="Aptos Light" w:hAnsi="Aptos Light" w:cs="Calibri Light"/>
                <w:b/>
              </w:rPr>
            </w:pPr>
            <w:r>
              <w:rPr>
                <w:rFonts w:ascii="Aptos Light" w:hAnsi="Aptos Light" w:cs="Calibri Light"/>
                <w:b/>
              </w:rPr>
              <w:t>Stage 2 Complaints</w:t>
            </w:r>
          </w:p>
        </w:tc>
      </w:tr>
      <w:tr w:rsidR="00796421" w:rsidRPr="004A5FA6" w14:paraId="495CA50B" w14:textId="77777777" w:rsidTr="00796421">
        <w:tc>
          <w:tcPr>
            <w:tcW w:w="2405" w:type="dxa"/>
          </w:tcPr>
          <w:p w14:paraId="66EB2C16" w14:textId="439414F6" w:rsidR="00796421" w:rsidRPr="005D1BBB" w:rsidRDefault="00796421" w:rsidP="00286E98">
            <w:pPr>
              <w:jc w:val="both"/>
              <w:rPr>
                <w:rFonts w:ascii="Aptos Light" w:hAnsi="Aptos Light" w:cs="Calibri Light"/>
              </w:rPr>
            </w:pPr>
            <w:r>
              <w:rPr>
                <w:rFonts w:ascii="Aptos Light" w:hAnsi="Aptos Light" w:cs="Calibri Light"/>
              </w:rPr>
              <w:t>12</w:t>
            </w:r>
          </w:p>
        </w:tc>
        <w:tc>
          <w:tcPr>
            <w:tcW w:w="2410" w:type="dxa"/>
          </w:tcPr>
          <w:p w14:paraId="670731A4" w14:textId="6BEE2323" w:rsidR="00796421" w:rsidRPr="005D1BBB" w:rsidRDefault="00796421" w:rsidP="00286E98">
            <w:pPr>
              <w:jc w:val="both"/>
              <w:rPr>
                <w:rFonts w:ascii="Aptos Light" w:hAnsi="Aptos Light" w:cs="Calibri Light"/>
              </w:rPr>
            </w:pPr>
            <w:r>
              <w:rPr>
                <w:rFonts w:ascii="Aptos Light" w:hAnsi="Aptos Light" w:cs="Calibri Light"/>
              </w:rPr>
              <w:t>1</w:t>
            </w:r>
          </w:p>
        </w:tc>
      </w:tr>
    </w:tbl>
    <w:p w14:paraId="323AB27D" w14:textId="77777777" w:rsidR="00796421" w:rsidRDefault="00796421">
      <w:pPr>
        <w:rPr>
          <w:rFonts w:ascii="Aptos Light" w:hAnsi="Aptos Light" w:cs="Calibri Light"/>
          <w:color w:val="FF0000"/>
        </w:rPr>
      </w:pPr>
    </w:p>
    <w:tbl>
      <w:tblPr>
        <w:tblStyle w:val="TableGrid"/>
        <w:tblW w:w="0" w:type="auto"/>
        <w:tblLook w:val="04A0" w:firstRow="1" w:lastRow="0" w:firstColumn="1" w:lastColumn="0" w:noHBand="0" w:noVBand="1"/>
      </w:tblPr>
      <w:tblGrid>
        <w:gridCol w:w="4531"/>
        <w:gridCol w:w="1134"/>
        <w:gridCol w:w="1266"/>
      </w:tblGrid>
      <w:tr w:rsidR="005D1BBB" w:rsidRPr="004A5FA6" w14:paraId="62BA00F2" w14:textId="77777777" w:rsidTr="005D1BBB">
        <w:tc>
          <w:tcPr>
            <w:tcW w:w="4531" w:type="dxa"/>
            <w:shd w:val="clear" w:color="auto" w:fill="D9D9D9" w:themeFill="background1" w:themeFillShade="D9"/>
          </w:tcPr>
          <w:p w14:paraId="6ACED9FE" w14:textId="4C711C9C" w:rsidR="005D1BBB" w:rsidRPr="005D1BBB" w:rsidRDefault="00796421" w:rsidP="00286E98">
            <w:pPr>
              <w:jc w:val="both"/>
              <w:rPr>
                <w:rFonts w:ascii="Aptos Light" w:hAnsi="Aptos Light" w:cs="Calibri Light"/>
                <w:b/>
              </w:rPr>
            </w:pPr>
            <w:r>
              <w:rPr>
                <w:rFonts w:ascii="Aptos Light" w:hAnsi="Aptos Light" w:cs="Calibri Light"/>
                <w:color w:val="FF0000"/>
              </w:rPr>
              <w:lastRenderedPageBreak/>
              <w:br w:type="page"/>
            </w:r>
            <w:r w:rsidR="005D1BBB" w:rsidRPr="005D1BBB">
              <w:rPr>
                <w:rFonts w:ascii="Aptos Light" w:hAnsi="Aptos Light" w:cs="Calibri Light"/>
                <w:b/>
              </w:rPr>
              <w:t>Type of Complaint</w:t>
            </w:r>
          </w:p>
        </w:tc>
        <w:tc>
          <w:tcPr>
            <w:tcW w:w="1134" w:type="dxa"/>
            <w:shd w:val="clear" w:color="auto" w:fill="D9D9D9" w:themeFill="background1" w:themeFillShade="D9"/>
          </w:tcPr>
          <w:p w14:paraId="1C8DE04F" w14:textId="77777777" w:rsidR="005D1BBB" w:rsidRPr="005D1BBB" w:rsidRDefault="005D1BBB" w:rsidP="00286E98">
            <w:pPr>
              <w:jc w:val="both"/>
              <w:rPr>
                <w:rFonts w:ascii="Aptos Light" w:hAnsi="Aptos Light" w:cs="Calibri Light"/>
                <w:b/>
              </w:rPr>
            </w:pPr>
            <w:r w:rsidRPr="005D1BBB">
              <w:rPr>
                <w:rFonts w:ascii="Aptos Light" w:hAnsi="Aptos Light" w:cs="Calibri Light"/>
                <w:b/>
              </w:rPr>
              <w:t>Total</w:t>
            </w:r>
          </w:p>
        </w:tc>
        <w:tc>
          <w:tcPr>
            <w:tcW w:w="1266" w:type="dxa"/>
            <w:shd w:val="clear" w:color="auto" w:fill="D9D9D9" w:themeFill="background1" w:themeFillShade="D9"/>
          </w:tcPr>
          <w:p w14:paraId="09E2F412" w14:textId="77777777" w:rsidR="005D1BBB" w:rsidRPr="005D1BBB" w:rsidRDefault="005D1BBB" w:rsidP="00286E98">
            <w:pPr>
              <w:jc w:val="both"/>
              <w:rPr>
                <w:rFonts w:ascii="Aptos Light" w:hAnsi="Aptos Light" w:cs="Calibri Light"/>
                <w:b/>
              </w:rPr>
            </w:pPr>
            <w:r w:rsidRPr="005D1BBB">
              <w:rPr>
                <w:rFonts w:ascii="Aptos Light" w:hAnsi="Aptos Light" w:cs="Calibri Light"/>
                <w:b/>
              </w:rPr>
              <w:t>Percentage</w:t>
            </w:r>
          </w:p>
        </w:tc>
      </w:tr>
      <w:tr w:rsidR="005D1BBB" w:rsidRPr="004A5FA6" w14:paraId="14B84C51" w14:textId="77777777" w:rsidTr="005D1BBB">
        <w:tc>
          <w:tcPr>
            <w:tcW w:w="4531" w:type="dxa"/>
          </w:tcPr>
          <w:p w14:paraId="14C33CC7" w14:textId="77777777" w:rsidR="005D1BBB" w:rsidRPr="005D1BBB" w:rsidRDefault="005D1BBB" w:rsidP="00286E98">
            <w:pPr>
              <w:jc w:val="both"/>
              <w:rPr>
                <w:rFonts w:ascii="Aptos Light" w:hAnsi="Aptos Light" w:cs="Calibri Light"/>
              </w:rPr>
            </w:pPr>
            <w:r w:rsidRPr="005D1BBB">
              <w:rPr>
                <w:rFonts w:ascii="Aptos Light" w:hAnsi="Aptos Light" w:cs="Calibri Light"/>
              </w:rPr>
              <w:t>Noise Nuisance</w:t>
            </w:r>
          </w:p>
        </w:tc>
        <w:tc>
          <w:tcPr>
            <w:tcW w:w="1134" w:type="dxa"/>
          </w:tcPr>
          <w:p w14:paraId="20FF513F" w14:textId="1EADCFE2" w:rsidR="005D1BBB" w:rsidRPr="005D1BBB" w:rsidRDefault="005D1BBB" w:rsidP="00286E98">
            <w:pPr>
              <w:jc w:val="both"/>
              <w:rPr>
                <w:rFonts w:ascii="Aptos Light" w:hAnsi="Aptos Light" w:cs="Calibri Light"/>
              </w:rPr>
            </w:pPr>
            <w:r w:rsidRPr="005D1BBB">
              <w:rPr>
                <w:rFonts w:ascii="Aptos Light" w:hAnsi="Aptos Light" w:cs="Calibri Light"/>
              </w:rPr>
              <w:t>2</w:t>
            </w:r>
          </w:p>
        </w:tc>
        <w:tc>
          <w:tcPr>
            <w:tcW w:w="1266" w:type="dxa"/>
          </w:tcPr>
          <w:p w14:paraId="7DDCA524" w14:textId="5B4C0A3C" w:rsidR="005D1BBB" w:rsidRPr="005D1BBB" w:rsidRDefault="005D1BBB" w:rsidP="00286E98">
            <w:pPr>
              <w:jc w:val="both"/>
              <w:rPr>
                <w:rFonts w:ascii="Aptos Light" w:hAnsi="Aptos Light" w:cs="Calibri Light"/>
              </w:rPr>
            </w:pPr>
            <w:r w:rsidRPr="005D1BBB">
              <w:rPr>
                <w:rFonts w:ascii="Aptos Light" w:hAnsi="Aptos Light" w:cs="Calibri Light"/>
              </w:rPr>
              <w:t>1</w:t>
            </w:r>
            <w:r w:rsidR="007C03BF">
              <w:rPr>
                <w:rFonts w:ascii="Aptos Light" w:hAnsi="Aptos Light" w:cs="Calibri Light"/>
              </w:rPr>
              <w:t>5</w:t>
            </w:r>
            <w:r w:rsidRPr="005D1BBB">
              <w:rPr>
                <w:rFonts w:ascii="Aptos Light" w:hAnsi="Aptos Light" w:cs="Calibri Light"/>
              </w:rPr>
              <w:t>%</w:t>
            </w:r>
          </w:p>
        </w:tc>
      </w:tr>
      <w:tr w:rsidR="005D1BBB" w:rsidRPr="004A5FA6" w14:paraId="7798338C" w14:textId="77777777" w:rsidTr="005D1BBB">
        <w:tc>
          <w:tcPr>
            <w:tcW w:w="4531" w:type="dxa"/>
          </w:tcPr>
          <w:p w14:paraId="7D548B2D" w14:textId="77777777" w:rsidR="005D1BBB" w:rsidRPr="005D1BBB" w:rsidRDefault="005D1BBB" w:rsidP="00286E98">
            <w:pPr>
              <w:jc w:val="both"/>
              <w:rPr>
                <w:rFonts w:ascii="Aptos Light" w:hAnsi="Aptos Light" w:cs="Calibri Light"/>
              </w:rPr>
            </w:pPr>
            <w:r w:rsidRPr="005D1BBB">
              <w:rPr>
                <w:rFonts w:ascii="Aptos Light" w:hAnsi="Aptos Light" w:cs="Calibri Light"/>
              </w:rPr>
              <w:t>Delays Completing Repairs / Works</w:t>
            </w:r>
          </w:p>
        </w:tc>
        <w:tc>
          <w:tcPr>
            <w:tcW w:w="1134" w:type="dxa"/>
          </w:tcPr>
          <w:p w14:paraId="2F6C2FB1" w14:textId="0D0CE540" w:rsidR="005D1BBB" w:rsidRPr="005D1BBB" w:rsidRDefault="005D1BBB" w:rsidP="00286E98">
            <w:pPr>
              <w:jc w:val="both"/>
              <w:rPr>
                <w:rFonts w:ascii="Aptos Light" w:hAnsi="Aptos Light" w:cs="Calibri Light"/>
              </w:rPr>
            </w:pPr>
            <w:r w:rsidRPr="005D1BBB">
              <w:rPr>
                <w:rFonts w:ascii="Aptos Light" w:hAnsi="Aptos Light" w:cs="Calibri Light"/>
              </w:rPr>
              <w:t>4</w:t>
            </w:r>
          </w:p>
        </w:tc>
        <w:tc>
          <w:tcPr>
            <w:tcW w:w="1266" w:type="dxa"/>
          </w:tcPr>
          <w:p w14:paraId="646E53F8" w14:textId="438F44E4" w:rsidR="005D1BBB" w:rsidRPr="005D1BBB" w:rsidRDefault="007C03BF" w:rsidP="00286E98">
            <w:pPr>
              <w:jc w:val="both"/>
              <w:rPr>
                <w:rFonts w:ascii="Aptos Light" w:hAnsi="Aptos Light" w:cs="Calibri Light"/>
              </w:rPr>
            </w:pPr>
            <w:r>
              <w:rPr>
                <w:rFonts w:ascii="Aptos Light" w:hAnsi="Aptos Light" w:cs="Calibri Light"/>
              </w:rPr>
              <w:t>31</w:t>
            </w:r>
            <w:r w:rsidR="005D1BBB" w:rsidRPr="005D1BBB">
              <w:rPr>
                <w:rFonts w:ascii="Aptos Light" w:hAnsi="Aptos Light" w:cs="Calibri Light"/>
              </w:rPr>
              <w:t>%</w:t>
            </w:r>
          </w:p>
        </w:tc>
      </w:tr>
      <w:tr w:rsidR="005D1BBB" w:rsidRPr="004A5FA6" w14:paraId="22BCAE25" w14:textId="77777777" w:rsidTr="005D1BBB">
        <w:tc>
          <w:tcPr>
            <w:tcW w:w="4531" w:type="dxa"/>
          </w:tcPr>
          <w:p w14:paraId="24FE75A0" w14:textId="77777777" w:rsidR="005D1BBB" w:rsidRPr="005D1BBB" w:rsidRDefault="005D1BBB" w:rsidP="00286E98">
            <w:pPr>
              <w:jc w:val="both"/>
              <w:rPr>
                <w:rFonts w:ascii="Aptos Light" w:hAnsi="Aptos Light" w:cs="Calibri Light"/>
              </w:rPr>
            </w:pPr>
            <w:r w:rsidRPr="005D1BBB">
              <w:rPr>
                <w:rFonts w:ascii="Aptos Light" w:hAnsi="Aptos Light" w:cs="Calibri Light"/>
              </w:rPr>
              <w:t>Verbal and Physical Aggression</w:t>
            </w:r>
          </w:p>
        </w:tc>
        <w:tc>
          <w:tcPr>
            <w:tcW w:w="1134" w:type="dxa"/>
          </w:tcPr>
          <w:p w14:paraId="50F34707" w14:textId="42C37B0D" w:rsidR="005D1BBB" w:rsidRPr="005D1BBB" w:rsidRDefault="005D1BBB" w:rsidP="00286E98">
            <w:pPr>
              <w:jc w:val="both"/>
              <w:rPr>
                <w:rFonts w:ascii="Aptos Light" w:hAnsi="Aptos Light" w:cs="Calibri Light"/>
              </w:rPr>
            </w:pPr>
            <w:r w:rsidRPr="005D1BBB">
              <w:rPr>
                <w:rFonts w:ascii="Aptos Light" w:hAnsi="Aptos Light" w:cs="Calibri Light"/>
              </w:rPr>
              <w:t>0</w:t>
            </w:r>
          </w:p>
        </w:tc>
        <w:tc>
          <w:tcPr>
            <w:tcW w:w="1266" w:type="dxa"/>
          </w:tcPr>
          <w:p w14:paraId="1FF8B176" w14:textId="3C910BFD" w:rsidR="005D1BBB" w:rsidRPr="005D1BBB" w:rsidRDefault="005D1BBB" w:rsidP="00286E98">
            <w:pPr>
              <w:jc w:val="both"/>
              <w:rPr>
                <w:rFonts w:ascii="Aptos Light" w:hAnsi="Aptos Light" w:cs="Calibri Light"/>
              </w:rPr>
            </w:pPr>
            <w:r w:rsidRPr="005D1BBB">
              <w:rPr>
                <w:rFonts w:ascii="Aptos Light" w:hAnsi="Aptos Light" w:cs="Calibri Light"/>
              </w:rPr>
              <w:t>0%</w:t>
            </w:r>
          </w:p>
        </w:tc>
      </w:tr>
      <w:tr w:rsidR="005D1BBB" w:rsidRPr="004A5FA6" w14:paraId="2821F952" w14:textId="77777777" w:rsidTr="005D1BBB">
        <w:tc>
          <w:tcPr>
            <w:tcW w:w="4531" w:type="dxa"/>
          </w:tcPr>
          <w:p w14:paraId="07277925" w14:textId="1BDB0D13" w:rsidR="005D1BBB" w:rsidRPr="005D1BBB" w:rsidRDefault="005D1BBB" w:rsidP="00286E98">
            <w:pPr>
              <w:jc w:val="both"/>
              <w:rPr>
                <w:rFonts w:ascii="Aptos Light" w:hAnsi="Aptos Light" w:cs="Calibri Light"/>
              </w:rPr>
            </w:pPr>
            <w:r>
              <w:rPr>
                <w:rFonts w:ascii="Aptos Light" w:hAnsi="Aptos Light" w:cs="Calibri Light"/>
              </w:rPr>
              <w:t>Anti-Social Behaviour by our Tenants</w:t>
            </w:r>
          </w:p>
        </w:tc>
        <w:tc>
          <w:tcPr>
            <w:tcW w:w="1134" w:type="dxa"/>
          </w:tcPr>
          <w:p w14:paraId="105F27A2" w14:textId="3D91412F" w:rsidR="005D1BBB" w:rsidRPr="005D1BBB" w:rsidRDefault="005D1BBB" w:rsidP="00286E98">
            <w:pPr>
              <w:jc w:val="both"/>
              <w:rPr>
                <w:rFonts w:ascii="Aptos Light" w:hAnsi="Aptos Light" w:cs="Calibri Light"/>
              </w:rPr>
            </w:pPr>
            <w:r w:rsidRPr="005D1BBB">
              <w:rPr>
                <w:rFonts w:ascii="Aptos Light" w:hAnsi="Aptos Light" w:cs="Calibri Light"/>
              </w:rPr>
              <w:t>5</w:t>
            </w:r>
          </w:p>
        </w:tc>
        <w:tc>
          <w:tcPr>
            <w:tcW w:w="1266" w:type="dxa"/>
          </w:tcPr>
          <w:p w14:paraId="2D802541" w14:textId="031BA2F1" w:rsidR="005D1BBB" w:rsidRPr="005D1BBB" w:rsidRDefault="005D1BBB" w:rsidP="00286E98">
            <w:pPr>
              <w:jc w:val="both"/>
              <w:rPr>
                <w:rFonts w:ascii="Aptos Light" w:hAnsi="Aptos Light" w:cs="Calibri Light"/>
              </w:rPr>
            </w:pPr>
            <w:r w:rsidRPr="005D1BBB">
              <w:rPr>
                <w:rFonts w:ascii="Aptos Light" w:hAnsi="Aptos Light" w:cs="Calibri Light"/>
              </w:rPr>
              <w:t>3</w:t>
            </w:r>
            <w:r w:rsidR="007C03BF">
              <w:rPr>
                <w:rFonts w:ascii="Aptos Light" w:hAnsi="Aptos Light" w:cs="Calibri Light"/>
              </w:rPr>
              <w:t>8</w:t>
            </w:r>
            <w:r w:rsidRPr="005D1BBB">
              <w:rPr>
                <w:rFonts w:ascii="Aptos Light" w:hAnsi="Aptos Light" w:cs="Calibri Light"/>
              </w:rPr>
              <w:t>%</w:t>
            </w:r>
          </w:p>
        </w:tc>
      </w:tr>
      <w:tr w:rsidR="005D1BBB" w:rsidRPr="004A5FA6" w14:paraId="325B7C4F" w14:textId="77777777" w:rsidTr="005D1BBB">
        <w:tc>
          <w:tcPr>
            <w:tcW w:w="4531" w:type="dxa"/>
          </w:tcPr>
          <w:p w14:paraId="223C9612" w14:textId="655C0C97" w:rsidR="005D1BBB" w:rsidRDefault="005D1BBB" w:rsidP="00286E98">
            <w:pPr>
              <w:jc w:val="both"/>
              <w:rPr>
                <w:rFonts w:ascii="Aptos Light" w:hAnsi="Aptos Light" w:cs="Calibri Light"/>
              </w:rPr>
            </w:pPr>
            <w:r>
              <w:rPr>
                <w:rFonts w:ascii="Aptos Light" w:hAnsi="Aptos Light" w:cs="Calibri Light"/>
              </w:rPr>
              <w:t>Warning Letter Being Issued</w:t>
            </w:r>
          </w:p>
        </w:tc>
        <w:tc>
          <w:tcPr>
            <w:tcW w:w="1134" w:type="dxa"/>
          </w:tcPr>
          <w:p w14:paraId="0955F9BF" w14:textId="175BF1D2" w:rsidR="005D1BBB" w:rsidRPr="005D1BBB" w:rsidRDefault="005D1BBB" w:rsidP="00286E98">
            <w:pPr>
              <w:jc w:val="both"/>
              <w:rPr>
                <w:rFonts w:ascii="Aptos Light" w:hAnsi="Aptos Light" w:cs="Calibri Light"/>
              </w:rPr>
            </w:pPr>
            <w:r w:rsidRPr="005D1BBB">
              <w:rPr>
                <w:rFonts w:ascii="Aptos Light" w:hAnsi="Aptos Light" w:cs="Calibri Light"/>
              </w:rPr>
              <w:t>1</w:t>
            </w:r>
          </w:p>
        </w:tc>
        <w:tc>
          <w:tcPr>
            <w:tcW w:w="1266" w:type="dxa"/>
          </w:tcPr>
          <w:p w14:paraId="425AD99F" w14:textId="71CE09B0" w:rsidR="005D1BBB" w:rsidRPr="005D1BBB" w:rsidRDefault="007C03BF" w:rsidP="00286E98">
            <w:pPr>
              <w:jc w:val="both"/>
              <w:rPr>
                <w:rFonts w:ascii="Aptos Light" w:hAnsi="Aptos Light" w:cs="Calibri Light"/>
              </w:rPr>
            </w:pPr>
            <w:r>
              <w:rPr>
                <w:rFonts w:ascii="Aptos Light" w:hAnsi="Aptos Light" w:cs="Calibri Light"/>
              </w:rPr>
              <w:t>8</w:t>
            </w:r>
            <w:r w:rsidR="005D1BBB" w:rsidRPr="005D1BBB">
              <w:rPr>
                <w:rFonts w:ascii="Aptos Light" w:hAnsi="Aptos Light" w:cs="Calibri Light"/>
              </w:rPr>
              <w:t>%</w:t>
            </w:r>
          </w:p>
        </w:tc>
      </w:tr>
      <w:tr w:rsidR="005D1BBB" w:rsidRPr="004A5FA6" w14:paraId="53DE67A3" w14:textId="77777777" w:rsidTr="005D1BBB">
        <w:tc>
          <w:tcPr>
            <w:tcW w:w="4531" w:type="dxa"/>
          </w:tcPr>
          <w:p w14:paraId="3B7196B6" w14:textId="77777777" w:rsidR="005D1BBB" w:rsidRPr="005D1BBB" w:rsidRDefault="005D1BBB" w:rsidP="00286E98">
            <w:pPr>
              <w:jc w:val="both"/>
              <w:rPr>
                <w:rFonts w:ascii="Aptos Light" w:hAnsi="Aptos Light" w:cs="Calibri Light"/>
              </w:rPr>
            </w:pPr>
            <w:r w:rsidRPr="005D1BBB">
              <w:rPr>
                <w:rFonts w:ascii="Aptos Light" w:hAnsi="Aptos Light" w:cs="Calibri Light"/>
              </w:rPr>
              <w:t>Visitors Behaviour</w:t>
            </w:r>
          </w:p>
        </w:tc>
        <w:tc>
          <w:tcPr>
            <w:tcW w:w="1134" w:type="dxa"/>
          </w:tcPr>
          <w:p w14:paraId="0FAF92B8" w14:textId="60548168" w:rsidR="005D1BBB" w:rsidRPr="005D1BBB" w:rsidRDefault="005D1BBB" w:rsidP="00286E98">
            <w:pPr>
              <w:jc w:val="both"/>
              <w:rPr>
                <w:rFonts w:ascii="Aptos Light" w:hAnsi="Aptos Light" w:cs="Calibri Light"/>
              </w:rPr>
            </w:pPr>
            <w:r w:rsidRPr="005D1BBB">
              <w:rPr>
                <w:rFonts w:ascii="Aptos Light" w:hAnsi="Aptos Light" w:cs="Calibri Light"/>
              </w:rPr>
              <w:t>0</w:t>
            </w:r>
          </w:p>
        </w:tc>
        <w:tc>
          <w:tcPr>
            <w:tcW w:w="1266" w:type="dxa"/>
          </w:tcPr>
          <w:p w14:paraId="5D9C6513" w14:textId="761B30EB" w:rsidR="005D1BBB" w:rsidRPr="005D1BBB" w:rsidRDefault="005D1BBB" w:rsidP="00286E98">
            <w:pPr>
              <w:jc w:val="both"/>
              <w:rPr>
                <w:rFonts w:ascii="Aptos Light" w:hAnsi="Aptos Light" w:cs="Calibri Light"/>
              </w:rPr>
            </w:pPr>
            <w:r w:rsidRPr="005D1BBB">
              <w:rPr>
                <w:rFonts w:ascii="Aptos Light" w:hAnsi="Aptos Light" w:cs="Calibri Light"/>
              </w:rPr>
              <w:t>0%</w:t>
            </w:r>
          </w:p>
        </w:tc>
      </w:tr>
      <w:tr w:rsidR="005D1BBB" w:rsidRPr="004A5FA6" w14:paraId="1270EE02" w14:textId="77777777" w:rsidTr="005D1BBB">
        <w:tc>
          <w:tcPr>
            <w:tcW w:w="4531" w:type="dxa"/>
          </w:tcPr>
          <w:p w14:paraId="163ABAF9" w14:textId="77777777" w:rsidR="005D1BBB" w:rsidRPr="005D1BBB" w:rsidRDefault="005D1BBB" w:rsidP="00286E98">
            <w:pPr>
              <w:jc w:val="both"/>
              <w:rPr>
                <w:rFonts w:ascii="Aptos Light" w:hAnsi="Aptos Light" w:cs="Calibri Light"/>
              </w:rPr>
            </w:pPr>
            <w:r w:rsidRPr="005D1BBB">
              <w:rPr>
                <w:rFonts w:ascii="Aptos Light" w:hAnsi="Aptos Light" w:cs="Calibri Light"/>
              </w:rPr>
              <w:t>Heating (not working)</w:t>
            </w:r>
          </w:p>
        </w:tc>
        <w:tc>
          <w:tcPr>
            <w:tcW w:w="1134" w:type="dxa"/>
          </w:tcPr>
          <w:p w14:paraId="6623A55E" w14:textId="24F54AE6" w:rsidR="005D1BBB" w:rsidRPr="005D1BBB" w:rsidRDefault="005D1BBB" w:rsidP="00286E98">
            <w:pPr>
              <w:jc w:val="both"/>
              <w:rPr>
                <w:rFonts w:ascii="Aptos Light" w:hAnsi="Aptos Light" w:cs="Calibri Light"/>
              </w:rPr>
            </w:pPr>
            <w:r w:rsidRPr="005D1BBB">
              <w:rPr>
                <w:rFonts w:ascii="Aptos Light" w:hAnsi="Aptos Light" w:cs="Calibri Light"/>
              </w:rPr>
              <w:t>0</w:t>
            </w:r>
          </w:p>
        </w:tc>
        <w:tc>
          <w:tcPr>
            <w:tcW w:w="1266" w:type="dxa"/>
          </w:tcPr>
          <w:p w14:paraId="008BE8DC" w14:textId="416B8638" w:rsidR="005D1BBB" w:rsidRPr="005D1BBB" w:rsidRDefault="005D1BBB" w:rsidP="00286E98">
            <w:pPr>
              <w:jc w:val="both"/>
              <w:rPr>
                <w:rFonts w:ascii="Aptos Light" w:hAnsi="Aptos Light" w:cs="Calibri Light"/>
              </w:rPr>
            </w:pPr>
            <w:r w:rsidRPr="005D1BBB">
              <w:rPr>
                <w:rFonts w:ascii="Aptos Light" w:hAnsi="Aptos Light" w:cs="Calibri Light"/>
              </w:rPr>
              <w:t>0%</w:t>
            </w:r>
          </w:p>
        </w:tc>
      </w:tr>
      <w:tr w:rsidR="005D1BBB" w:rsidRPr="004A5FA6" w14:paraId="1234FA96" w14:textId="77777777" w:rsidTr="005D1BBB">
        <w:tc>
          <w:tcPr>
            <w:tcW w:w="4531" w:type="dxa"/>
          </w:tcPr>
          <w:p w14:paraId="11676B0B" w14:textId="77777777" w:rsidR="005D1BBB" w:rsidRPr="005D1BBB" w:rsidRDefault="005D1BBB" w:rsidP="00286E98">
            <w:pPr>
              <w:jc w:val="both"/>
              <w:rPr>
                <w:rFonts w:ascii="Aptos Light" w:hAnsi="Aptos Light" w:cs="Calibri Light"/>
              </w:rPr>
            </w:pPr>
            <w:r w:rsidRPr="005D1BBB">
              <w:rPr>
                <w:rFonts w:ascii="Aptos Light" w:hAnsi="Aptos Light" w:cs="Calibri Light"/>
              </w:rPr>
              <w:t>Damp and Mould</w:t>
            </w:r>
          </w:p>
        </w:tc>
        <w:tc>
          <w:tcPr>
            <w:tcW w:w="1134" w:type="dxa"/>
          </w:tcPr>
          <w:p w14:paraId="47823955" w14:textId="71472468" w:rsidR="005D1BBB" w:rsidRPr="005D1BBB" w:rsidRDefault="005D1BBB" w:rsidP="00286E98">
            <w:pPr>
              <w:jc w:val="both"/>
              <w:rPr>
                <w:rFonts w:ascii="Aptos Light" w:hAnsi="Aptos Light" w:cs="Calibri Light"/>
              </w:rPr>
            </w:pPr>
            <w:r w:rsidRPr="005D1BBB">
              <w:rPr>
                <w:rFonts w:ascii="Aptos Light" w:hAnsi="Aptos Light" w:cs="Calibri Light"/>
              </w:rPr>
              <w:t>0</w:t>
            </w:r>
          </w:p>
        </w:tc>
        <w:tc>
          <w:tcPr>
            <w:tcW w:w="1266" w:type="dxa"/>
          </w:tcPr>
          <w:p w14:paraId="69DE5A24" w14:textId="51B5C01E" w:rsidR="005D1BBB" w:rsidRPr="005D1BBB" w:rsidRDefault="005D1BBB" w:rsidP="00286E98">
            <w:pPr>
              <w:jc w:val="both"/>
              <w:rPr>
                <w:rFonts w:ascii="Aptos Light" w:hAnsi="Aptos Light" w:cs="Calibri Light"/>
              </w:rPr>
            </w:pPr>
            <w:r w:rsidRPr="005D1BBB">
              <w:rPr>
                <w:rFonts w:ascii="Aptos Light" w:hAnsi="Aptos Light" w:cs="Calibri Light"/>
              </w:rPr>
              <w:t>0%</w:t>
            </w:r>
          </w:p>
        </w:tc>
      </w:tr>
      <w:tr w:rsidR="005D1BBB" w:rsidRPr="004A5FA6" w14:paraId="3C681227" w14:textId="77777777" w:rsidTr="005D1BBB">
        <w:tc>
          <w:tcPr>
            <w:tcW w:w="4531" w:type="dxa"/>
          </w:tcPr>
          <w:p w14:paraId="157E085D" w14:textId="77777777" w:rsidR="005D1BBB" w:rsidRPr="005D1BBB" w:rsidRDefault="005D1BBB" w:rsidP="00286E98">
            <w:pPr>
              <w:jc w:val="both"/>
              <w:rPr>
                <w:rFonts w:ascii="Aptos Light" w:hAnsi="Aptos Light" w:cs="Calibri Light"/>
              </w:rPr>
            </w:pPr>
            <w:r w:rsidRPr="005D1BBB">
              <w:rPr>
                <w:rFonts w:ascii="Aptos Light" w:hAnsi="Aptos Light" w:cs="Calibri Light"/>
              </w:rPr>
              <w:t>Pest Control</w:t>
            </w:r>
          </w:p>
        </w:tc>
        <w:tc>
          <w:tcPr>
            <w:tcW w:w="1134" w:type="dxa"/>
          </w:tcPr>
          <w:p w14:paraId="1F139049" w14:textId="7B66D1B9" w:rsidR="005D1BBB" w:rsidRPr="005D1BBB" w:rsidRDefault="007C03BF" w:rsidP="00286E98">
            <w:pPr>
              <w:jc w:val="both"/>
              <w:rPr>
                <w:rFonts w:ascii="Aptos Light" w:hAnsi="Aptos Light" w:cs="Calibri Light"/>
              </w:rPr>
            </w:pPr>
            <w:r>
              <w:rPr>
                <w:rFonts w:ascii="Aptos Light" w:hAnsi="Aptos Light" w:cs="Calibri Light"/>
              </w:rPr>
              <w:t>0</w:t>
            </w:r>
          </w:p>
        </w:tc>
        <w:tc>
          <w:tcPr>
            <w:tcW w:w="1266" w:type="dxa"/>
          </w:tcPr>
          <w:p w14:paraId="4C92F259" w14:textId="3F3F7DA6" w:rsidR="005D1BBB" w:rsidRPr="005D1BBB" w:rsidRDefault="007C03BF" w:rsidP="00286E98">
            <w:pPr>
              <w:jc w:val="both"/>
              <w:rPr>
                <w:rFonts w:ascii="Aptos Light" w:hAnsi="Aptos Light" w:cs="Calibri Light"/>
              </w:rPr>
            </w:pPr>
            <w:r>
              <w:rPr>
                <w:rFonts w:ascii="Aptos Light" w:hAnsi="Aptos Light" w:cs="Calibri Light"/>
              </w:rPr>
              <w:t>0</w:t>
            </w:r>
            <w:r w:rsidR="005D1BBB" w:rsidRPr="005D1BBB">
              <w:rPr>
                <w:rFonts w:ascii="Aptos Light" w:hAnsi="Aptos Light" w:cs="Calibri Light"/>
              </w:rPr>
              <w:t>%</w:t>
            </w:r>
          </w:p>
        </w:tc>
      </w:tr>
      <w:tr w:rsidR="005D1BBB" w:rsidRPr="004A5FA6" w14:paraId="0A251BE2" w14:textId="77777777" w:rsidTr="005D1BBB">
        <w:tc>
          <w:tcPr>
            <w:tcW w:w="4531" w:type="dxa"/>
          </w:tcPr>
          <w:p w14:paraId="7F8D497E" w14:textId="77777777" w:rsidR="005D1BBB" w:rsidRPr="005D1BBB" w:rsidRDefault="005D1BBB" w:rsidP="00286E98">
            <w:pPr>
              <w:jc w:val="both"/>
              <w:rPr>
                <w:rFonts w:ascii="Aptos Light" w:hAnsi="Aptos Light" w:cs="Calibri Light"/>
              </w:rPr>
            </w:pPr>
            <w:r w:rsidRPr="005D1BBB">
              <w:rPr>
                <w:rFonts w:ascii="Aptos Light" w:hAnsi="Aptos Light" w:cs="Calibri Light"/>
              </w:rPr>
              <w:t>Condition of Gardens / Grounds / Trees</w:t>
            </w:r>
          </w:p>
        </w:tc>
        <w:tc>
          <w:tcPr>
            <w:tcW w:w="1134" w:type="dxa"/>
          </w:tcPr>
          <w:p w14:paraId="6A49531E" w14:textId="087E7328" w:rsidR="005D1BBB" w:rsidRPr="005D1BBB" w:rsidRDefault="005D1BBB" w:rsidP="00286E98">
            <w:pPr>
              <w:jc w:val="both"/>
              <w:rPr>
                <w:rFonts w:ascii="Aptos Light" w:hAnsi="Aptos Light" w:cs="Calibri Light"/>
              </w:rPr>
            </w:pPr>
            <w:r w:rsidRPr="005D1BBB">
              <w:rPr>
                <w:rFonts w:ascii="Aptos Light" w:hAnsi="Aptos Light" w:cs="Calibri Light"/>
              </w:rPr>
              <w:t>1</w:t>
            </w:r>
          </w:p>
        </w:tc>
        <w:tc>
          <w:tcPr>
            <w:tcW w:w="1266" w:type="dxa"/>
          </w:tcPr>
          <w:p w14:paraId="1A0698EA" w14:textId="5B1244CC" w:rsidR="005D1BBB" w:rsidRPr="005D1BBB" w:rsidRDefault="007C03BF" w:rsidP="00286E98">
            <w:pPr>
              <w:jc w:val="both"/>
              <w:rPr>
                <w:rFonts w:ascii="Aptos Light" w:hAnsi="Aptos Light" w:cs="Calibri Light"/>
              </w:rPr>
            </w:pPr>
            <w:r>
              <w:rPr>
                <w:rFonts w:ascii="Aptos Light" w:hAnsi="Aptos Light" w:cs="Calibri Light"/>
              </w:rPr>
              <w:t>8</w:t>
            </w:r>
            <w:r w:rsidR="005D1BBB" w:rsidRPr="005D1BBB">
              <w:rPr>
                <w:rFonts w:ascii="Aptos Light" w:hAnsi="Aptos Light" w:cs="Calibri Light"/>
              </w:rPr>
              <w:t>%</w:t>
            </w:r>
          </w:p>
        </w:tc>
      </w:tr>
      <w:tr w:rsidR="005D1BBB" w:rsidRPr="004A5FA6" w14:paraId="10DCD38B" w14:textId="77777777" w:rsidTr="005D1BBB">
        <w:tc>
          <w:tcPr>
            <w:tcW w:w="4531" w:type="dxa"/>
          </w:tcPr>
          <w:p w14:paraId="4CAB5C88" w14:textId="77777777" w:rsidR="005D1BBB" w:rsidRPr="005D1BBB" w:rsidRDefault="005D1BBB" w:rsidP="00286E98">
            <w:pPr>
              <w:jc w:val="both"/>
              <w:rPr>
                <w:rFonts w:ascii="Aptos Light" w:hAnsi="Aptos Light" w:cs="Calibri Light"/>
              </w:rPr>
            </w:pPr>
            <w:r w:rsidRPr="005D1BBB">
              <w:rPr>
                <w:rFonts w:ascii="Aptos Light" w:hAnsi="Aptos Light" w:cs="Calibri Light"/>
              </w:rPr>
              <w:t>Complaints about Contractors</w:t>
            </w:r>
          </w:p>
        </w:tc>
        <w:tc>
          <w:tcPr>
            <w:tcW w:w="1134" w:type="dxa"/>
          </w:tcPr>
          <w:p w14:paraId="6509A66B" w14:textId="76147927" w:rsidR="005D1BBB" w:rsidRPr="005D1BBB" w:rsidRDefault="005D1BBB" w:rsidP="00286E98">
            <w:pPr>
              <w:jc w:val="both"/>
              <w:rPr>
                <w:rFonts w:ascii="Aptos Light" w:hAnsi="Aptos Light" w:cs="Calibri Light"/>
              </w:rPr>
            </w:pPr>
            <w:r w:rsidRPr="005D1BBB">
              <w:rPr>
                <w:rFonts w:ascii="Aptos Light" w:hAnsi="Aptos Light" w:cs="Calibri Light"/>
              </w:rPr>
              <w:t>0</w:t>
            </w:r>
          </w:p>
        </w:tc>
        <w:tc>
          <w:tcPr>
            <w:tcW w:w="1266" w:type="dxa"/>
          </w:tcPr>
          <w:p w14:paraId="3E424EFB" w14:textId="7C908DA4" w:rsidR="005D1BBB" w:rsidRPr="005D1BBB" w:rsidRDefault="005D1BBB" w:rsidP="00286E98">
            <w:pPr>
              <w:jc w:val="both"/>
              <w:rPr>
                <w:rFonts w:ascii="Aptos Light" w:hAnsi="Aptos Light" w:cs="Calibri Light"/>
              </w:rPr>
            </w:pPr>
            <w:r w:rsidRPr="005D1BBB">
              <w:rPr>
                <w:rFonts w:ascii="Aptos Light" w:hAnsi="Aptos Light" w:cs="Calibri Light"/>
              </w:rPr>
              <w:t>0%</w:t>
            </w:r>
          </w:p>
        </w:tc>
      </w:tr>
      <w:tr w:rsidR="005D1BBB" w:rsidRPr="004A5FA6" w14:paraId="2F7E62B4" w14:textId="77777777" w:rsidTr="005D1BBB">
        <w:tc>
          <w:tcPr>
            <w:tcW w:w="4531" w:type="dxa"/>
          </w:tcPr>
          <w:p w14:paraId="02AC459B" w14:textId="77777777" w:rsidR="005D1BBB" w:rsidRPr="005D1BBB" w:rsidRDefault="005D1BBB" w:rsidP="00286E98">
            <w:pPr>
              <w:jc w:val="both"/>
              <w:rPr>
                <w:rFonts w:ascii="Aptos Light" w:hAnsi="Aptos Light" w:cs="Calibri Light"/>
                <w:b/>
              </w:rPr>
            </w:pPr>
            <w:r w:rsidRPr="005D1BBB">
              <w:rPr>
                <w:rFonts w:ascii="Aptos Light" w:hAnsi="Aptos Light" w:cs="Calibri Light"/>
                <w:b/>
              </w:rPr>
              <w:t>TOTAL</w:t>
            </w:r>
          </w:p>
        </w:tc>
        <w:tc>
          <w:tcPr>
            <w:tcW w:w="1134" w:type="dxa"/>
          </w:tcPr>
          <w:p w14:paraId="25F6F113" w14:textId="14CEEFC4" w:rsidR="005D1BBB" w:rsidRPr="005D1BBB" w:rsidRDefault="005D1BBB" w:rsidP="00286E98">
            <w:pPr>
              <w:jc w:val="both"/>
              <w:rPr>
                <w:rFonts w:ascii="Aptos Light" w:hAnsi="Aptos Light" w:cs="Calibri Light"/>
                <w:b/>
              </w:rPr>
            </w:pPr>
            <w:r w:rsidRPr="005D1BBB">
              <w:rPr>
                <w:rFonts w:ascii="Aptos Light" w:hAnsi="Aptos Light" w:cs="Calibri Light"/>
                <w:b/>
              </w:rPr>
              <w:t>1</w:t>
            </w:r>
            <w:r w:rsidR="007C03BF">
              <w:rPr>
                <w:rFonts w:ascii="Aptos Light" w:hAnsi="Aptos Light" w:cs="Calibri Light"/>
                <w:b/>
              </w:rPr>
              <w:t>3</w:t>
            </w:r>
          </w:p>
        </w:tc>
        <w:tc>
          <w:tcPr>
            <w:tcW w:w="1266" w:type="dxa"/>
          </w:tcPr>
          <w:p w14:paraId="0D8B2E5D" w14:textId="77777777" w:rsidR="005D1BBB" w:rsidRPr="005D1BBB" w:rsidRDefault="005D1BBB" w:rsidP="00286E98">
            <w:pPr>
              <w:jc w:val="both"/>
              <w:rPr>
                <w:rFonts w:ascii="Aptos Light" w:hAnsi="Aptos Light" w:cs="Calibri Light"/>
                <w:b/>
              </w:rPr>
            </w:pPr>
            <w:r w:rsidRPr="005D1BBB">
              <w:rPr>
                <w:rFonts w:ascii="Aptos Light" w:hAnsi="Aptos Light" w:cs="Calibri Light"/>
                <w:b/>
              </w:rPr>
              <w:t>100%</w:t>
            </w:r>
          </w:p>
        </w:tc>
      </w:tr>
    </w:tbl>
    <w:p w14:paraId="1E9D60B8" w14:textId="77777777" w:rsidR="005D1BBB" w:rsidRPr="004A5FA6" w:rsidRDefault="005D1BBB" w:rsidP="005D1BBB">
      <w:pPr>
        <w:jc w:val="both"/>
        <w:rPr>
          <w:rFonts w:ascii="Aptos Light" w:hAnsi="Aptos Light" w:cs="Calibri Light"/>
          <w:color w:val="FF0000"/>
        </w:rPr>
      </w:pPr>
    </w:p>
    <w:tbl>
      <w:tblPr>
        <w:tblStyle w:val="TableGrid"/>
        <w:tblW w:w="0" w:type="auto"/>
        <w:tblLook w:val="04A0" w:firstRow="1" w:lastRow="0" w:firstColumn="1" w:lastColumn="0" w:noHBand="0" w:noVBand="1"/>
      </w:tblPr>
      <w:tblGrid>
        <w:gridCol w:w="4531"/>
        <w:gridCol w:w="1134"/>
        <w:gridCol w:w="1276"/>
      </w:tblGrid>
      <w:tr w:rsidR="005D1BBB" w:rsidRPr="004A5FA6" w14:paraId="6FC0BA3E" w14:textId="77777777" w:rsidTr="005D1BBB">
        <w:tc>
          <w:tcPr>
            <w:tcW w:w="4531" w:type="dxa"/>
            <w:shd w:val="clear" w:color="auto" w:fill="D9D9D9" w:themeFill="background1" w:themeFillShade="D9"/>
          </w:tcPr>
          <w:p w14:paraId="169437B5" w14:textId="77777777" w:rsidR="005D1BBB" w:rsidRPr="005D1BBB" w:rsidRDefault="005D1BBB" w:rsidP="00286E98">
            <w:pPr>
              <w:jc w:val="both"/>
              <w:rPr>
                <w:rFonts w:ascii="Aptos Light" w:hAnsi="Aptos Light" w:cs="Calibri Light"/>
                <w:b/>
              </w:rPr>
            </w:pPr>
            <w:r w:rsidRPr="005D1BBB">
              <w:rPr>
                <w:rFonts w:ascii="Aptos Light" w:hAnsi="Aptos Light" w:cs="Calibri Light"/>
                <w:b/>
              </w:rPr>
              <w:t>Type of Complainant</w:t>
            </w:r>
          </w:p>
        </w:tc>
        <w:tc>
          <w:tcPr>
            <w:tcW w:w="1134" w:type="dxa"/>
            <w:shd w:val="clear" w:color="auto" w:fill="D9D9D9" w:themeFill="background1" w:themeFillShade="D9"/>
          </w:tcPr>
          <w:p w14:paraId="4F29CB75" w14:textId="77777777" w:rsidR="005D1BBB" w:rsidRPr="005D1BBB" w:rsidRDefault="005D1BBB" w:rsidP="00286E98">
            <w:pPr>
              <w:jc w:val="both"/>
              <w:rPr>
                <w:rFonts w:ascii="Aptos Light" w:hAnsi="Aptos Light" w:cs="Calibri Light"/>
                <w:b/>
              </w:rPr>
            </w:pPr>
            <w:r w:rsidRPr="005D1BBB">
              <w:rPr>
                <w:rFonts w:ascii="Aptos Light" w:hAnsi="Aptos Light" w:cs="Calibri Light"/>
                <w:b/>
              </w:rPr>
              <w:t>Total</w:t>
            </w:r>
          </w:p>
        </w:tc>
        <w:tc>
          <w:tcPr>
            <w:tcW w:w="1276" w:type="dxa"/>
            <w:shd w:val="clear" w:color="auto" w:fill="D9D9D9" w:themeFill="background1" w:themeFillShade="D9"/>
          </w:tcPr>
          <w:p w14:paraId="116F23E5" w14:textId="77777777" w:rsidR="005D1BBB" w:rsidRPr="005D1BBB" w:rsidRDefault="005D1BBB" w:rsidP="00286E98">
            <w:pPr>
              <w:jc w:val="both"/>
              <w:rPr>
                <w:rFonts w:ascii="Aptos Light" w:hAnsi="Aptos Light" w:cs="Calibri Light"/>
                <w:b/>
              </w:rPr>
            </w:pPr>
            <w:r w:rsidRPr="005D1BBB">
              <w:rPr>
                <w:rFonts w:ascii="Aptos Light" w:hAnsi="Aptos Light" w:cs="Calibri Light"/>
                <w:b/>
              </w:rPr>
              <w:t>Percentage</w:t>
            </w:r>
          </w:p>
        </w:tc>
      </w:tr>
      <w:tr w:rsidR="005D1BBB" w:rsidRPr="004A5FA6" w14:paraId="2B65C02F" w14:textId="77777777" w:rsidTr="005D1BBB">
        <w:tc>
          <w:tcPr>
            <w:tcW w:w="4531" w:type="dxa"/>
          </w:tcPr>
          <w:p w14:paraId="4FB5C340" w14:textId="77777777" w:rsidR="005D1BBB" w:rsidRPr="005D1BBB" w:rsidRDefault="005D1BBB" w:rsidP="00286E98">
            <w:pPr>
              <w:jc w:val="both"/>
              <w:rPr>
                <w:rFonts w:ascii="Aptos Light" w:hAnsi="Aptos Light" w:cs="Calibri Light"/>
              </w:rPr>
            </w:pPr>
            <w:r w:rsidRPr="005D1BBB">
              <w:rPr>
                <w:rFonts w:ascii="Aptos Light" w:hAnsi="Aptos Light" w:cs="Calibri Light"/>
              </w:rPr>
              <w:t>Tenant in our property</w:t>
            </w:r>
          </w:p>
        </w:tc>
        <w:tc>
          <w:tcPr>
            <w:tcW w:w="1134" w:type="dxa"/>
          </w:tcPr>
          <w:p w14:paraId="0B10494B" w14:textId="2481802C" w:rsidR="005D1BBB" w:rsidRPr="0081719A" w:rsidRDefault="007C03BF" w:rsidP="00286E98">
            <w:pPr>
              <w:jc w:val="both"/>
              <w:rPr>
                <w:rFonts w:ascii="Aptos Light" w:hAnsi="Aptos Light" w:cs="Calibri Light"/>
              </w:rPr>
            </w:pPr>
            <w:r>
              <w:rPr>
                <w:rFonts w:ascii="Aptos Light" w:hAnsi="Aptos Light" w:cs="Calibri Light"/>
              </w:rPr>
              <w:t>4</w:t>
            </w:r>
          </w:p>
        </w:tc>
        <w:tc>
          <w:tcPr>
            <w:tcW w:w="1276" w:type="dxa"/>
          </w:tcPr>
          <w:p w14:paraId="0AD869F6" w14:textId="5756599D" w:rsidR="005D1BBB" w:rsidRPr="0081719A" w:rsidRDefault="0081719A" w:rsidP="00286E98">
            <w:pPr>
              <w:jc w:val="both"/>
              <w:rPr>
                <w:rFonts w:ascii="Aptos Light" w:hAnsi="Aptos Light" w:cs="Calibri Light"/>
              </w:rPr>
            </w:pPr>
            <w:r w:rsidRPr="0081719A">
              <w:rPr>
                <w:rFonts w:ascii="Aptos Light" w:hAnsi="Aptos Light" w:cs="Calibri Light"/>
              </w:rPr>
              <w:t>3</w:t>
            </w:r>
            <w:r w:rsidR="007C03BF">
              <w:rPr>
                <w:rFonts w:ascii="Aptos Light" w:hAnsi="Aptos Light" w:cs="Calibri Light"/>
              </w:rPr>
              <w:t>1</w:t>
            </w:r>
            <w:r w:rsidRPr="0081719A">
              <w:rPr>
                <w:rFonts w:ascii="Aptos Light" w:hAnsi="Aptos Light" w:cs="Calibri Light"/>
              </w:rPr>
              <w:t>%</w:t>
            </w:r>
          </w:p>
        </w:tc>
      </w:tr>
      <w:tr w:rsidR="005D1BBB" w:rsidRPr="004A5FA6" w14:paraId="743EA4D5" w14:textId="77777777" w:rsidTr="005D1BBB">
        <w:tc>
          <w:tcPr>
            <w:tcW w:w="4531" w:type="dxa"/>
          </w:tcPr>
          <w:p w14:paraId="798A9F4A" w14:textId="77777777" w:rsidR="005D1BBB" w:rsidRPr="005D1BBB" w:rsidRDefault="005D1BBB" w:rsidP="00286E98">
            <w:pPr>
              <w:jc w:val="both"/>
              <w:rPr>
                <w:rFonts w:ascii="Aptos Light" w:hAnsi="Aptos Light" w:cs="Calibri Light"/>
              </w:rPr>
            </w:pPr>
            <w:r w:rsidRPr="005D1BBB">
              <w:rPr>
                <w:rFonts w:ascii="Aptos Light" w:hAnsi="Aptos Light" w:cs="Calibri Light"/>
              </w:rPr>
              <w:t>External Neighbour / Member of the Public</w:t>
            </w:r>
          </w:p>
        </w:tc>
        <w:tc>
          <w:tcPr>
            <w:tcW w:w="1134" w:type="dxa"/>
          </w:tcPr>
          <w:p w14:paraId="560DE061" w14:textId="1EF7C9E2" w:rsidR="005D1BBB" w:rsidRPr="0081719A" w:rsidRDefault="0081719A" w:rsidP="00286E98">
            <w:pPr>
              <w:jc w:val="both"/>
              <w:rPr>
                <w:rFonts w:ascii="Aptos Light" w:hAnsi="Aptos Light" w:cs="Calibri Light"/>
              </w:rPr>
            </w:pPr>
            <w:r w:rsidRPr="0081719A">
              <w:rPr>
                <w:rFonts w:ascii="Aptos Light" w:hAnsi="Aptos Light" w:cs="Calibri Light"/>
              </w:rPr>
              <w:t>8</w:t>
            </w:r>
          </w:p>
        </w:tc>
        <w:tc>
          <w:tcPr>
            <w:tcW w:w="1276" w:type="dxa"/>
          </w:tcPr>
          <w:p w14:paraId="6D65C4E0" w14:textId="69EE2AFB" w:rsidR="005D1BBB" w:rsidRPr="0081719A" w:rsidRDefault="007C03BF" w:rsidP="00286E98">
            <w:pPr>
              <w:jc w:val="both"/>
              <w:rPr>
                <w:rFonts w:ascii="Aptos Light" w:hAnsi="Aptos Light" w:cs="Calibri Light"/>
              </w:rPr>
            </w:pPr>
            <w:r>
              <w:rPr>
                <w:rFonts w:ascii="Aptos Light" w:hAnsi="Aptos Light" w:cs="Calibri Light"/>
              </w:rPr>
              <w:t>61</w:t>
            </w:r>
            <w:r w:rsidR="0081719A" w:rsidRPr="0081719A">
              <w:rPr>
                <w:rFonts w:ascii="Aptos Light" w:hAnsi="Aptos Light" w:cs="Calibri Light"/>
              </w:rPr>
              <w:t>%</w:t>
            </w:r>
          </w:p>
        </w:tc>
      </w:tr>
      <w:tr w:rsidR="005D1BBB" w:rsidRPr="004A5FA6" w14:paraId="49E18E93" w14:textId="77777777" w:rsidTr="005D1BBB">
        <w:tc>
          <w:tcPr>
            <w:tcW w:w="4531" w:type="dxa"/>
          </w:tcPr>
          <w:p w14:paraId="2246691B" w14:textId="77777777" w:rsidR="005D1BBB" w:rsidRPr="005D1BBB" w:rsidRDefault="005D1BBB" w:rsidP="00286E98">
            <w:pPr>
              <w:jc w:val="both"/>
              <w:rPr>
                <w:rFonts w:ascii="Aptos Light" w:hAnsi="Aptos Light" w:cs="Calibri Light"/>
              </w:rPr>
            </w:pPr>
            <w:r w:rsidRPr="005D1BBB">
              <w:rPr>
                <w:rFonts w:ascii="Aptos Light" w:hAnsi="Aptos Light" w:cs="Calibri Light"/>
              </w:rPr>
              <w:t>Relative</w:t>
            </w:r>
          </w:p>
        </w:tc>
        <w:tc>
          <w:tcPr>
            <w:tcW w:w="1134" w:type="dxa"/>
          </w:tcPr>
          <w:p w14:paraId="023AEFAD" w14:textId="23089A07" w:rsidR="005D1BBB" w:rsidRPr="0081719A" w:rsidRDefault="0081719A" w:rsidP="00286E98">
            <w:pPr>
              <w:jc w:val="both"/>
              <w:rPr>
                <w:rFonts w:ascii="Aptos Light" w:hAnsi="Aptos Light" w:cs="Calibri Light"/>
              </w:rPr>
            </w:pPr>
            <w:r w:rsidRPr="0081719A">
              <w:rPr>
                <w:rFonts w:ascii="Aptos Light" w:hAnsi="Aptos Light" w:cs="Calibri Light"/>
              </w:rPr>
              <w:t>1</w:t>
            </w:r>
          </w:p>
        </w:tc>
        <w:tc>
          <w:tcPr>
            <w:tcW w:w="1276" w:type="dxa"/>
          </w:tcPr>
          <w:p w14:paraId="2A098289" w14:textId="569FACB4" w:rsidR="005D1BBB" w:rsidRPr="0081719A" w:rsidRDefault="007C03BF" w:rsidP="00286E98">
            <w:pPr>
              <w:jc w:val="both"/>
              <w:rPr>
                <w:rFonts w:ascii="Aptos Light" w:hAnsi="Aptos Light" w:cs="Calibri Light"/>
              </w:rPr>
            </w:pPr>
            <w:r>
              <w:rPr>
                <w:rFonts w:ascii="Aptos Light" w:hAnsi="Aptos Light" w:cs="Calibri Light"/>
              </w:rPr>
              <w:t>8</w:t>
            </w:r>
            <w:r w:rsidR="0081719A" w:rsidRPr="0081719A">
              <w:rPr>
                <w:rFonts w:ascii="Aptos Light" w:hAnsi="Aptos Light" w:cs="Calibri Light"/>
              </w:rPr>
              <w:t>%</w:t>
            </w:r>
          </w:p>
        </w:tc>
      </w:tr>
      <w:tr w:rsidR="005D1BBB" w:rsidRPr="004A5FA6" w14:paraId="0BD7A8D9" w14:textId="77777777" w:rsidTr="005D1BBB">
        <w:tc>
          <w:tcPr>
            <w:tcW w:w="4531" w:type="dxa"/>
          </w:tcPr>
          <w:p w14:paraId="6D276ED9" w14:textId="77777777" w:rsidR="005D1BBB" w:rsidRPr="005D1BBB" w:rsidRDefault="005D1BBB" w:rsidP="00286E98">
            <w:pPr>
              <w:rPr>
                <w:rFonts w:ascii="Aptos Light" w:hAnsi="Aptos Light" w:cs="Calibri Light"/>
              </w:rPr>
            </w:pPr>
            <w:r w:rsidRPr="005D1BBB">
              <w:rPr>
                <w:rFonts w:ascii="Aptos Light" w:hAnsi="Aptos Light" w:cs="Calibri Light"/>
              </w:rPr>
              <w:t>Other</w:t>
            </w:r>
          </w:p>
        </w:tc>
        <w:tc>
          <w:tcPr>
            <w:tcW w:w="1134" w:type="dxa"/>
          </w:tcPr>
          <w:p w14:paraId="1CD465AF" w14:textId="1C09B77E" w:rsidR="005D1BBB" w:rsidRPr="0081719A" w:rsidRDefault="0081719A" w:rsidP="00286E98">
            <w:pPr>
              <w:rPr>
                <w:rFonts w:ascii="Aptos Light" w:hAnsi="Aptos Light" w:cs="Calibri Light"/>
              </w:rPr>
            </w:pPr>
            <w:r w:rsidRPr="0081719A">
              <w:rPr>
                <w:rFonts w:ascii="Aptos Light" w:hAnsi="Aptos Light" w:cs="Calibri Light"/>
              </w:rPr>
              <w:t>0</w:t>
            </w:r>
          </w:p>
        </w:tc>
        <w:tc>
          <w:tcPr>
            <w:tcW w:w="1276" w:type="dxa"/>
          </w:tcPr>
          <w:p w14:paraId="1B4D9EF4" w14:textId="6AA00D3B" w:rsidR="005D1BBB" w:rsidRPr="0081719A" w:rsidRDefault="0081719A" w:rsidP="00286E98">
            <w:pPr>
              <w:rPr>
                <w:rFonts w:ascii="Aptos Light" w:hAnsi="Aptos Light" w:cs="Calibri Light"/>
              </w:rPr>
            </w:pPr>
            <w:r w:rsidRPr="0081719A">
              <w:rPr>
                <w:rFonts w:ascii="Aptos Light" w:hAnsi="Aptos Light" w:cs="Calibri Light"/>
              </w:rPr>
              <w:t>0%</w:t>
            </w:r>
          </w:p>
        </w:tc>
      </w:tr>
      <w:tr w:rsidR="005D1BBB" w:rsidRPr="004A5FA6" w14:paraId="42E9F5EB" w14:textId="77777777" w:rsidTr="005D1BBB">
        <w:tc>
          <w:tcPr>
            <w:tcW w:w="4531" w:type="dxa"/>
          </w:tcPr>
          <w:p w14:paraId="6B7534C4" w14:textId="77777777" w:rsidR="005D1BBB" w:rsidRPr="005D1BBB" w:rsidRDefault="005D1BBB" w:rsidP="00286E98">
            <w:pPr>
              <w:jc w:val="both"/>
              <w:rPr>
                <w:rFonts w:ascii="Aptos Light" w:hAnsi="Aptos Light" w:cs="Calibri Light"/>
              </w:rPr>
            </w:pPr>
            <w:r w:rsidRPr="005D1BBB">
              <w:rPr>
                <w:rFonts w:ascii="Aptos Light" w:hAnsi="Aptos Light" w:cs="Calibri Light"/>
              </w:rPr>
              <w:t>Visitor</w:t>
            </w:r>
          </w:p>
        </w:tc>
        <w:tc>
          <w:tcPr>
            <w:tcW w:w="1134" w:type="dxa"/>
          </w:tcPr>
          <w:p w14:paraId="0A763C4A" w14:textId="3BD1120C" w:rsidR="005D1BBB" w:rsidRPr="0081719A" w:rsidRDefault="0081719A" w:rsidP="00286E98">
            <w:pPr>
              <w:jc w:val="both"/>
              <w:rPr>
                <w:rFonts w:ascii="Aptos Light" w:hAnsi="Aptos Light" w:cs="Calibri Light"/>
              </w:rPr>
            </w:pPr>
            <w:r w:rsidRPr="0081719A">
              <w:rPr>
                <w:rFonts w:ascii="Aptos Light" w:hAnsi="Aptos Light" w:cs="Calibri Light"/>
              </w:rPr>
              <w:t>0</w:t>
            </w:r>
          </w:p>
        </w:tc>
        <w:tc>
          <w:tcPr>
            <w:tcW w:w="1276" w:type="dxa"/>
          </w:tcPr>
          <w:p w14:paraId="74F3AABC" w14:textId="4397F684" w:rsidR="005D1BBB" w:rsidRPr="0081719A" w:rsidRDefault="0081719A" w:rsidP="00286E98">
            <w:pPr>
              <w:jc w:val="both"/>
              <w:rPr>
                <w:rFonts w:ascii="Aptos Light" w:hAnsi="Aptos Light" w:cs="Calibri Light"/>
              </w:rPr>
            </w:pPr>
            <w:r w:rsidRPr="0081719A">
              <w:rPr>
                <w:rFonts w:ascii="Aptos Light" w:hAnsi="Aptos Light" w:cs="Calibri Light"/>
              </w:rPr>
              <w:t>0%</w:t>
            </w:r>
          </w:p>
        </w:tc>
      </w:tr>
      <w:tr w:rsidR="005D1BBB" w:rsidRPr="004A5FA6" w14:paraId="07116F23" w14:textId="77777777" w:rsidTr="005D1BBB">
        <w:tc>
          <w:tcPr>
            <w:tcW w:w="4531" w:type="dxa"/>
          </w:tcPr>
          <w:p w14:paraId="248C0985" w14:textId="77777777" w:rsidR="005D1BBB" w:rsidRPr="005D1BBB" w:rsidRDefault="005D1BBB" w:rsidP="00286E98">
            <w:pPr>
              <w:jc w:val="both"/>
              <w:rPr>
                <w:rFonts w:ascii="Aptos Light" w:hAnsi="Aptos Light" w:cs="Calibri Light"/>
                <w:b/>
              </w:rPr>
            </w:pPr>
            <w:r w:rsidRPr="005D1BBB">
              <w:rPr>
                <w:rFonts w:ascii="Aptos Light" w:hAnsi="Aptos Light" w:cs="Calibri Light"/>
                <w:b/>
              </w:rPr>
              <w:t>TOTAL</w:t>
            </w:r>
          </w:p>
        </w:tc>
        <w:tc>
          <w:tcPr>
            <w:tcW w:w="1134" w:type="dxa"/>
          </w:tcPr>
          <w:p w14:paraId="2B56024B" w14:textId="46BB870D" w:rsidR="005D1BBB" w:rsidRPr="0081719A" w:rsidRDefault="007C03BF" w:rsidP="00286E98">
            <w:pPr>
              <w:jc w:val="both"/>
              <w:rPr>
                <w:rFonts w:ascii="Aptos Light" w:hAnsi="Aptos Light" w:cs="Calibri Light"/>
                <w:b/>
              </w:rPr>
            </w:pPr>
            <w:r>
              <w:rPr>
                <w:rFonts w:ascii="Aptos Light" w:hAnsi="Aptos Light" w:cs="Calibri Light"/>
                <w:b/>
              </w:rPr>
              <w:t>13</w:t>
            </w:r>
          </w:p>
        </w:tc>
        <w:tc>
          <w:tcPr>
            <w:tcW w:w="1276" w:type="dxa"/>
          </w:tcPr>
          <w:p w14:paraId="1DA2BBF5" w14:textId="77777777" w:rsidR="005D1BBB" w:rsidRPr="0081719A" w:rsidRDefault="005D1BBB" w:rsidP="00286E98">
            <w:pPr>
              <w:jc w:val="both"/>
              <w:rPr>
                <w:rFonts w:ascii="Aptos Light" w:hAnsi="Aptos Light" w:cs="Calibri Light"/>
                <w:b/>
              </w:rPr>
            </w:pPr>
            <w:r w:rsidRPr="0081719A">
              <w:rPr>
                <w:rFonts w:ascii="Aptos Light" w:hAnsi="Aptos Light" w:cs="Calibri Light"/>
                <w:b/>
              </w:rPr>
              <w:t>100%</w:t>
            </w:r>
          </w:p>
        </w:tc>
      </w:tr>
    </w:tbl>
    <w:p w14:paraId="42E14FFB" w14:textId="77777777" w:rsidR="005D1BBB" w:rsidRPr="004A5FA6" w:rsidRDefault="005D1BBB" w:rsidP="005D1BBB">
      <w:pPr>
        <w:jc w:val="both"/>
        <w:rPr>
          <w:rFonts w:ascii="Aptos Light" w:hAnsi="Aptos Light" w:cs="Calibri Light"/>
          <w:color w:val="FF0000"/>
        </w:rPr>
      </w:pPr>
    </w:p>
    <w:p w14:paraId="58C627D9" w14:textId="77777777" w:rsidR="005D1BBB" w:rsidRPr="0081719A" w:rsidRDefault="005D1BBB" w:rsidP="005D1BBB">
      <w:pPr>
        <w:pStyle w:val="ListParagraph"/>
        <w:numPr>
          <w:ilvl w:val="0"/>
          <w:numId w:val="3"/>
        </w:numPr>
        <w:jc w:val="both"/>
        <w:rPr>
          <w:rFonts w:ascii="Aptos Light" w:hAnsi="Aptos Light" w:cs="Calibri Light"/>
          <w:b/>
          <w:bCs/>
        </w:rPr>
      </w:pPr>
      <w:r w:rsidRPr="0081719A">
        <w:rPr>
          <w:rFonts w:ascii="Aptos Light" w:hAnsi="Aptos Light" w:cs="Calibri Light"/>
          <w:b/>
          <w:bCs/>
        </w:rPr>
        <w:t>Comparison with Previous Years Data</w:t>
      </w:r>
    </w:p>
    <w:p w14:paraId="44F39D9A" w14:textId="77777777" w:rsidR="005D1BBB" w:rsidRDefault="005D1BBB" w:rsidP="005D1BBB">
      <w:pPr>
        <w:pStyle w:val="ListParagraph"/>
        <w:ind w:left="360"/>
        <w:jc w:val="both"/>
        <w:rPr>
          <w:rFonts w:ascii="Aptos Light" w:hAnsi="Aptos Light" w:cs="Calibri Light"/>
          <w:b/>
          <w:bCs/>
          <w:color w:val="FF0000"/>
        </w:rPr>
      </w:pPr>
    </w:p>
    <w:p w14:paraId="2AB22123" w14:textId="59DB366C" w:rsidR="00B14384" w:rsidRDefault="0087038D" w:rsidP="0087038D">
      <w:pPr>
        <w:pStyle w:val="ListParagraph"/>
        <w:ind w:left="360"/>
        <w:jc w:val="center"/>
        <w:rPr>
          <w:rFonts w:ascii="Aptos Light" w:hAnsi="Aptos Light" w:cs="Calibri Light"/>
          <w:b/>
          <w:bCs/>
          <w:color w:val="FF0000"/>
        </w:rPr>
      </w:pPr>
      <w:r>
        <w:rPr>
          <w:noProof/>
        </w:rPr>
        <w:drawing>
          <wp:inline distT="0" distB="0" distL="0" distR="0" wp14:anchorId="49C3B443" wp14:editId="3BE2A585">
            <wp:extent cx="5127569" cy="3086100"/>
            <wp:effectExtent l="0" t="0" r="0" b="0"/>
            <wp:docPr id="4" name="Picture 3">
              <a:extLst xmlns:a="http://schemas.openxmlformats.org/drawingml/2006/main">
                <a:ext uri="{FF2B5EF4-FFF2-40B4-BE49-F238E27FC236}">
                  <a16:creationId xmlns:a16="http://schemas.microsoft.com/office/drawing/2014/main" id="{F4859EA7-86B5-0CD8-9DDD-9123FCC42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4859EA7-86B5-0CD8-9DDD-9123FCC42497}"/>
                        </a:ext>
                      </a:extLst>
                    </pic:cNvPr>
                    <pic:cNvPicPr>
                      <a:picLocks noChangeAspect="1"/>
                    </pic:cNvPicPr>
                  </pic:nvPicPr>
                  <pic:blipFill>
                    <a:blip r:embed="rId8"/>
                    <a:stretch>
                      <a:fillRect/>
                    </a:stretch>
                  </pic:blipFill>
                  <pic:spPr>
                    <a:xfrm>
                      <a:off x="0" y="0"/>
                      <a:ext cx="5141750" cy="3094635"/>
                    </a:xfrm>
                    <a:prstGeom prst="rect">
                      <a:avLst/>
                    </a:prstGeom>
                  </pic:spPr>
                </pic:pic>
              </a:graphicData>
            </a:graphic>
          </wp:inline>
        </w:drawing>
      </w:r>
    </w:p>
    <w:p w14:paraId="467B05E6" w14:textId="77777777" w:rsidR="00B14384" w:rsidRDefault="00B14384" w:rsidP="005D1BBB">
      <w:pPr>
        <w:pStyle w:val="ListParagraph"/>
        <w:ind w:left="360"/>
        <w:jc w:val="both"/>
        <w:rPr>
          <w:rFonts w:ascii="Aptos Light" w:hAnsi="Aptos Light" w:cs="Calibri Light"/>
          <w:b/>
          <w:bCs/>
          <w:color w:val="FF0000"/>
        </w:rPr>
      </w:pPr>
    </w:p>
    <w:p w14:paraId="63A0651F" w14:textId="77777777" w:rsidR="00B14384" w:rsidRDefault="00B14384" w:rsidP="005D1BBB">
      <w:pPr>
        <w:pStyle w:val="ListParagraph"/>
        <w:ind w:left="360"/>
        <w:jc w:val="both"/>
        <w:rPr>
          <w:rFonts w:ascii="Aptos Light" w:hAnsi="Aptos Light" w:cs="Calibri Light"/>
          <w:b/>
          <w:bCs/>
          <w:color w:val="FF0000"/>
        </w:rPr>
      </w:pPr>
    </w:p>
    <w:p w14:paraId="0CF06BA1" w14:textId="77777777" w:rsidR="00B14384" w:rsidRPr="004A5FA6" w:rsidRDefault="00B14384" w:rsidP="005D1BBB">
      <w:pPr>
        <w:pStyle w:val="ListParagraph"/>
        <w:ind w:left="360"/>
        <w:jc w:val="both"/>
        <w:rPr>
          <w:rFonts w:ascii="Aptos Light" w:hAnsi="Aptos Light" w:cs="Calibri Light"/>
          <w:b/>
          <w:bCs/>
          <w:color w:val="FF0000"/>
        </w:rPr>
      </w:pPr>
    </w:p>
    <w:p w14:paraId="50F1FAC1" w14:textId="5AB23559" w:rsidR="005D1BBB" w:rsidRPr="004A5FA6" w:rsidRDefault="00016A2D" w:rsidP="005D1BBB">
      <w:pPr>
        <w:jc w:val="both"/>
        <w:rPr>
          <w:rFonts w:ascii="Aptos Light" w:hAnsi="Aptos Light" w:cs="Calibri Light"/>
          <w:color w:val="FF0000"/>
        </w:rPr>
      </w:pPr>
      <w:r>
        <w:rPr>
          <w:noProof/>
        </w:rPr>
        <w:lastRenderedPageBreak/>
        <w:drawing>
          <wp:inline distT="0" distB="0" distL="0" distR="0" wp14:anchorId="01B58A0D" wp14:editId="1850BC1C">
            <wp:extent cx="5534025" cy="2546241"/>
            <wp:effectExtent l="0" t="0" r="0" b="6985"/>
            <wp:docPr id="6" name="Picture 5">
              <a:extLst xmlns:a="http://schemas.openxmlformats.org/drawingml/2006/main">
                <a:ext uri="{FF2B5EF4-FFF2-40B4-BE49-F238E27FC236}">
                  <a16:creationId xmlns:a16="http://schemas.microsoft.com/office/drawing/2014/main" id="{54C6DA1D-D390-E4DA-8A09-55F5F1BA32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54C6DA1D-D390-E4DA-8A09-55F5F1BA3290}"/>
                        </a:ext>
                      </a:extLst>
                    </pic:cNvPr>
                    <pic:cNvPicPr>
                      <a:picLocks noChangeAspect="1"/>
                    </pic:cNvPicPr>
                  </pic:nvPicPr>
                  <pic:blipFill>
                    <a:blip r:embed="rId9"/>
                    <a:stretch>
                      <a:fillRect/>
                    </a:stretch>
                  </pic:blipFill>
                  <pic:spPr>
                    <a:xfrm>
                      <a:off x="0" y="0"/>
                      <a:ext cx="5551679" cy="2554364"/>
                    </a:xfrm>
                    <a:prstGeom prst="rect">
                      <a:avLst/>
                    </a:prstGeom>
                  </pic:spPr>
                </pic:pic>
              </a:graphicData>
            </a:graphic>
          </wp:inline>
        </w:drawing>
      </w:r>
    </w:p>
    <w:p w14:paraId="6E2DA7D6" w14:textId="00F4A634" w:rsidR="005D1BBB" w:rsidRPr="004A5FA6" w:rsidRDefault="005D1BBB" w:rsidP="005D1BBB">
      <w:pPr>
        <w:rPr>
          <w:rFonts w:ascii="Aptos Light" w:hAnsi="Aptos Light" w:cs="Calibri Light"/>
          <w:color w:val="FF0000"/>
        </w:rPr>
      </w:pPr>
    </w:p>
    <w:p w14:paraId="5007741E" w14:textId="5A1C376F" w:rsidR="005D1BBB" w:rsidRDefault="00016A2D" w:rsidP="0081719A">
      <w:pPr>
        <w:jc w:val="center"/>
        <w:rPr>
          <w:rFonts w:ascii="Aptos Light" w:hAnsi="Aptos Light" w:cs="Calibri Light"/>
          <w:color w:val="FF0000"/>
        </w:rPr>
      </w:pPr>
      <w:r>
        <w:rPr>
          <w:noProof/>
        </w:rPr>
        <w:drawing>
          <wp:inline distT="0" distB="0" distL="0" distR="0" wp14:anchorId="07878062" wp14:editId="3558AB96">
            <wp:extent cx="5731510" cy="4015105"/>
            <wp:effectExtent l="0" t="0" r="2540" b="4445"/>
            <wp:docPr id="9" name="Picture 8">
              <a:extLst xmlns:a="http://schemas.openxmlformats.org/drawingml/2006/main">
                <a:ext uri="{FF2B5EF4-FFF2-40B4-BE49-F238E27FC236}">
                  <a16:creationId xmlns:a16="http://schemas.microsoft.com/office/drawing/2014/main" id="{268696E1-6F0F-CFA2-A364-D0EAB1EFF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268696E1-6F0F-CFA2-A364-D0EAB1EFF4B1}"/>
                        </a:ext>
                      </a:extLst>
                    </pic:cNvPr>
                    <pic:cNvPicPr>
                      <a:picLocks noChangeAspect="1"/>
                    </pic:cNvPicPr>
                  </pic:nvPicPr>
                  <pic:blipFill>
                    <a:blip r:embed="rId10"/>
                    <a:stretch>
                      <a:fillRect/>
                    </a:stretch>
                  </pic:blipFill>
                  <pic:spPr>
                    <a:xfrm>
                      <a:off x="0" y="0"/>
                      <a:ext cx="5731510" cy="4015105"/>
                    </a:xfrm>
                    <a:prstGeom prst="rect">
                      <a:avLst/>
                    </a:prstGeom>
                  </pic:spPr>
                </pic:pic>
              </a:graphicData>
            </a:graphic>
          </wp:inline>
        </w:drawing>
      </w:r>
    </w:p>
    <w:p w14:paraId="564234DB" w14:textId="77777777" w:rsidR="00D142DD" w:rsidRPr="0081719A" w:rsidRDefault="00D142DD" w:rsidP="00E3521B">
      <w:pPr>
        <w:jc w:val="both"/>
        <w:rPr>
          <w:rFonts w:ascii="Aptos Light" w:hAnsi="Aptos Light" w:cs="Calibri Light"/>
        </w:rPr>
      </w:pPr>
    </w:p>
    <w:p w14:paraId="005348DB" w14:textId="77777777" w:rsidR="007A4209" w:rsidRPr="0081719A" w:rsidRDefault="007A4209" w:rsidP="007A4209">
      <w:pPr>
        <w:pStyle w:val="ListParagraph"/>
        <w:numPr>
          <w:ilvl w:val="0"/>
          <w:numId w:val="3"/>
        </w:numPr>
        <w:jc w:val="both"/>
        <w:rPr>
          <w:rFonts w:ascii="Aptos Light" w:hAnsi="Aptos Light" w:cs="Calibri Light"/>
          <w:b/>
        </w:rPr>
      </w:pPr>
      <w:r w:rsidRPr="0081719A">
        <w:rPr>
          <w:rFonts w:ascii="Aptos Light" w:hAnsi="Aptos Light" w:cs="Calibri Light"/>
          <w:b/>
        </w:rPr>
        <w:t>Outcomes and Response to Complaints within the Target Timescale</w:t>
      </w:r>
    </w:p>
    <w:p w14:paraId="161EBC06" w14:textId="77777777" w:rsidR="001857FC" w:rsidRPr="00C704C0" w:rsidRDefault="001857FC" w:rsidP="00E3521B">
      <w:pPr>
        <w:jc w:val="both"/>
        <w:rPr>
          <w:rFonts w:ascii="Aptos Light" w:hAnsi="Aptos Light" w:cs="Calibri Light"/>
          <w:u w:val="single"/>
        </w:rPr>
      </w:pPr>
      <w:r w:rsidRPr="00C704C0">
        <w:rPr>
          <w:rFonts w:ascii="Aptos Light" w:hAnsi="Aptos Light" w:cs="Calibri Light"/>
          <w:u w:val="single"/>
        </w:rPr>
        <w:t>Stage 1 Complaints</w:t>
      </w:r>
    </w:p>
    <w:p w14:paraId="341FEA14" w14:textId="77777777" w:rsidR="00877286" w:rsidRPr="00796421" w:rsidRDefault="007A4209" w:rsidP="00E3521B">
      <w:pPr>
        <w:jc w:val="both"/>
        <w:rPr>
          <w:rFonts w:ascii="Aptos Light" w:hAnsi="Aptos Light" w:cs="Calibri Light"/>
        </w:rPr>
      </w:pPr>
      <w:r w:rsidRPr="00C704C0">
        <w:rPr>
          <w:rFonts w:ascii="Aptos Light" w:hAnsi="Aptos Light" w:cs="Calibri Light"/>
        </w:rPr>
        <w:t xml:space="preserve">All complainants received a written outcome in response to the concerns they raised. </w:t>
      </w:r>
      <w:r w:rsidR="00944754" w:rsidRPr="00C704C0">
        <w:rPr>
          <w:rFonts w:ascii="Aptos Light" w:hAnsi="Aptos Light" w:cs="Calibri Light"/>
        </w:rPr>
        <w:t xml:space="preserve">They received an initial acknowledgement of their complaint within 5 working days.  We aim to investigate and </w:t>
      </w:r>
      <w:r w:rsidR="00944754" w:rsidRPr="00C704C0">
        <w:rPr>
          <w:rFonts w:ascii="Aptos Light" w:hAnsi="Aptos Light" w:cs="Calibri Light"/>
        </w:rPr>
        <w:lastRenderedPageBreak/>
        <w:t xml:space="preserve">respond to complaints within 10 working days where possible.  Where it will not be possible to deal with the complaint within the 10 days, we will offer an explanation and a date by which the response </w:t>
      </w:r>
      <w:r w:rsidR="00944754" w:rsidRPr="00796421">
        <w:rPr>
          <w:rFonts w:ascii="Aptos Light" w:hAnsi="Aptos Light" w:cs="Calibri Light"/>
        </w:rPr>
        <w:t>can be expected.</w:t>
      </w:r>
    </w:p>
    <w:p w14:paraId="4763D671" w14:textId="59ED625B" w:rsidR="00F20009" w:rsidRPr="00796421" w:rsidRDefault="00F20009" w:rsidP="00E3521B">
      <w:pPr>
        <w:jc w:val="both"/>
        <w:rPr>
          <w:rFonts w:ascii="Aptos Light" w:hAnsi="Aptos Light" w:cs="Calibri Light"/>
        </w:rPr>
      </w:pPr>
      <w:r w:rsidRPr="00796421">
        <w:rPr>
          <w:rFonts w:ascii="Aptos Light" w:hAnsi="Aptos Light" w:cs="Calibri Light"/>
        </w:rPr>
        <w:t xml:space="preserve">Of the </w:t>
      </w:r>
      <w:r w:rsidR="00796421">
        <w:rPr>
          <w:rFonts w:ascii="Aptos Light" w:hAnsi="Aptos Light" w:cs="Calibri Light"/>
        </w:rPr>
        <w:t xml:space="preserve">twelve </w:t>
      </w:r>
      <w:r w:rsidR="00796421" w:rsidRPr="00796421">
        <w:rPr>
          <w:rFonts w:ascii="Aptos Light" w:hAnsi="Aptos Light" w:cs="Calibri Light"/>
        </w:rPr>
        <w:t>Stage 1</w:t>
      </w:r>
      <w:r w:rsidRPr="00796421">
        <w:rPr>
          <w:rFonts w:ascii="Aptos Light" w:hAnsi="Aptos Light" w:cs="Calibri Light"/>
        </w:rPr>
        <w:t xml:space="preserve"> complaints we received, </w:t>
      </w:r>
      <w:r w:rsidR="00796421" w:rsidRPr="00796421">
        <w:rPr>
          <w:rFonts w:ascii="Aptos Light" w:hAnsi="Aptos Light" w:cs="Calibri Light"/>
        </w:rPr>
        <w:t>all w</w:t>
      </w:r>
      <w:r w:rsidRPr="00796421">
        <w:rPr>
          <w:rFonts w:ascii="Aptos Light" w:hAnsi="Aptos Light" w:cs="Calibri Light"/>
        </w:rPr>
        <w:t xml:space="preserve">ere investigated, responded to and closed within the </w:t>
      </w:r>
      <w:r w:rsidR="009F61B3" w:rsidRPr="00796421">
        <w:rPr>
          <w:rFonts w:ascii="Aptos Light" w:hAnsi="Aptos Light" w:cs="Calibri Light"/>
        </w:rPr>
        <w:t>10-day</w:t>
      </w:r>
      <w:r w:rsidRPr="00796421">
        <w:rPr>
          <w:rFonts w:ascii="Aptos Light" w:hAnsi="Aptos Light" w:cs="Calibri Light"/>
        </w:rPr>
        <w:t xml:space="preserve"> timescale.  </w:t>
      </w:r>
    </w:p>
    <w:p w14:paraId="5C267C8C" w14:textId="77777777" w:rsidR="001857FC" w:rsidRPr="0081719A" w:rsidRDefault="001857FC" w:rsidP="00E3521B">
      <w:pPr>
        <w:jc w:val="both"/>
        <w:rPr>
          <w:rFonts w:ascii="Aptos Light" w:hAnsi="Aptos Light" w:cs="Calibri Light"/>
          <w:u w:val="single"/>
        </w:rPr>
      </w:pPr>
      <w:r w:rsidRPr="0081719A">
        <w:rPr>
          <w:rFonts w:ascii="Aptos Light" w:hAnsi="Aptos Light" w:cs="Calibri Light"/>
          <w:u w:val="single"/>
        </w:rPr>
        <w:t>Stage 2 Complaints</w:t>
      </w:r>
    </w:p>
    <w:p w14:paraId="0DE504D5" w14:textId="75723D2F" w:rsidR="00DF1063" w:rsidRPr="0081719A" w:rsidRDefault="001210E2" w:rsidP="00DF1063">
      <w:pPr>
        <w:jc w:val="both"/>
        <w:rPr>
          <w:rFonts w:ascii="Aptos Light" w:hAnsi="Aptos Light" w:cs="Calibri Light"/>
        </w:rPr>
      </w:pPr>
      <w:r w:rsidRPr="0081719A">
        <w:rPr>
          <w:rFonts w:ascii="Aptos Light" w:hAnsi="Aptos Light" w:cs="Calibri Light"/>
        </w:rPr>
        <w:t>One</w:t>
      </w:r>
      <w:r w:rsidR="003E687C" w:rsidRPr="0081719A">
        <w:rPr>
          <w:rFonts w:ascii="Aptos Light" w:hAnsi="Aptos Light" w:cs="Calibri Light"/>
        </w:rPr>
        <w:t xml:space="preserve"> complaint escalated to Stage 2. </w:t>
      </w:r>
      <w:r w:rsidR="00DF1063" w:rsidRPr="0081719A">
        <w:rPr>
          <w:rFonts w:ascii="Aptos Light" w:hAnsi="Aptos Light" w:cs="Calibri Light"/>
        </w:rPr>
        <w:t xml:space="preserve">  </w:t>
      </w:r>
      <w:r w:rsidR="00D257D9" w:rsidRPr="00796421">
        <w:rPr>
          <w:rFonts w:ascii="Aptos Light" w:hAnsi="Aptos Light" w:cs="Calibri Light"/>
        </w:rPr>
        <w:t xml:space="preserve">The complaint </w:t>
      </w:r>
      <w:r w:rsidR="00D257D9">
        <w:rPr>
          <w:rFonts w:ascii="Aptos Light" w:hAnsi="Aptos Light" w:cs="Calibri Light"/>
        </w:rPr>
        <w:t xml:space="preserve">received </w:t>
      </w:r>
      <w:r w:rsidR="00D257D9" w:rsidRPr="00796421">
        <w:rPr>
          <w:rFonts w:ascii="Aptos Light" w:hAnsi="Aptos Light" w:cs="Calibri Light"/>
        </w:rPr>
        <w:t>was closed slightly outside of the required timescale due to allowing time for a meeting with the tenant to be scheduled.</w:t>
      </w:r>
      <w:r w:rsidR="00D257D9">
        <w:rPr>
          <w:rFonts w:ascii="Aptos Light" w:hAnsi="Aptos Light" w:cs="Calibri Light"/>
        </w:rPr>
        <w:t xml:space="preserve">  </w:t>
      </w:r>
      <w:r w:rsidR="00805D7A" w:rsidRPr="0081719A">
        <w:rPr>
          <w:rFonts w:ascii="Aptos Light" w:hAnsi="Aptos Light" w:cs="Calibri Light"/>
        </w:rPr>
        <w:t>A brief summary of this case is below for information.</w:t>
      </w:r>
    </w:p>
    <w:p w14:paraId="4C3ECB7B" w14:textId="5876ECCD" w:rsidR="00D336BA" w:rsidRPr="00D336BA" w:rsidRDefault="0081719A" w:rsidP="009F61B3">
      <w:pPr>
        <w:jc w:val="both"/>
        <w:rPr>
          <w:rFonts w:ascii="Aptos Light" w:hAnsi="Aptos Light" w:cs="Calibri Light"/>
        </w:rPr>
      </w:pPr>
      <w:r w:rsidRPr="00D336BA">
        <w:rPr>
          <w:rFonts w:ascii="Aptos Light" w:hAnsi="Aptos Light" w:cs="Calibri Light"/>
        </w:rPr>
        <w:t>The tenant raised a complaint through the Property Services Team that he was</w:t>
      </w:r>
      <w:r w:rsidR="00D336BA" w:rsidRPr="00D336BA">
        <w:rPr>
          <w:rFonts w:ascii="Aptos Light" w:hAnsi="Aptos Light" w:cs="Calibri Light"/>
        </w:rPr>
        <w:t xml:space="preserve"> told by staff that he was not allowed to report his own repairs to Head Office.  He did not agree that he should have to go through support staff.  The original complaint was investigated by Olivia Turley, Head of Property Services.  She spoke to senior staff at the service who confirmed that there was no policy in place that the tenant could not report his own repairs.  An outcome letter was sent to the tenant to confirm this and make clear how he could raise his ow</w:t>
      </w:r>
      <w:r w:rsidR="00D257D9">
        <w:rPr>
          <w:rFonts w:ascii="Aptos Light" w:hAnsi="Aptos Light" w:cs="Calibri Light"/>
        </w:rPr>
        <w:t>n</w:t>
      </w:r>
      <w:r w:rsidR="00D336BA" w:rsidRPr="00D336BA">
        <w:rPr>
          <w:rFonts w:ascii="Aptos Light" w:hAnsi="Aptos Light" w:cs="Calibri Light"/>
        </w:rPr>
        <w:t xml:space="preserve"> repair logs.  The tenant did not agree with the outcome of the letter and raised some further queries in December 2025.  This was escalated to Catherine Reilly-Cooper, Head of Supported Housing.  </w:t>
      </w:r>
    </w:p>
    <w:p w14:paraId="6AB72D18" w14:textId="2E221893" w:rsidR="00D336BA" w:rsidRPr="00D336BA" w:rsidRDefault="00D336BA" w:rsidP="009F61B3">
      <w:pPr>
        <w:jc w:val="both"/>
        <w:rPr>
          <w:rFonts w:ascii="Aptos Light" w:hAnsi="Aptos Light" w:cs="Calibri Light"/>
        </w:rPr>
      </w:pPr>
      <w:r w:rsidRPr="00D336BA">
        <w:rPr>
          <w:rFonts w:ascii="Aptos Light" w:hAnsi="Aptos Light" w:cs="Calibri Light"/>
        </w:rPr>
        <w:t>A meeting was held with Catherine, Olivia, the Director for the service and the Manager for the service</w:t>
      </w:r>
      <w:r w:rsidR="00D257D9">
        <w:rPr>
          <w:rFonts w:ascii="Aptos Light" w:hAnsi="Aptos Light" w:cs="Calibri Light"/>
        </w:rPr>
        <w:t xml:space="preserve"> to review the original complaint and outcome</w:t>
      </w:r>
      <w:r w:rsidRPr="00D336BA">
        <w:rPr>
          <w:rFonts w:ascii="Aptos Light" w:hAnsi="Aptos Light" w:cs="Calibri Light"/>
        </w:rPr>
        <w:t>.  It was confirmed again that there is no policy in place that says tenants cannot raise their own repairs concerns.  It was agreed</w:t>
      </w:r>
      <w:r w:rsidR="00D257D9">
        <w:rPr>
          <w:rFonts w:ascii="Aptos Light" w:hAnsi="Aptos Light" w:cs="Calibri Light"/>
        </w:rPr>
        <w:t xml:space="preserve"> that</w:t>
      </w:r>
      <w:r w:rsidRPr="00D336BA">
        <w:rPr>
          <w:rFonts w:ascii="Aptos Light" w:hAnsi="Aptos Light" w:cs="Calibri Light"/>
        </w:rPr>
        <w:t xml:space="preserve"> a zoom meeting could be held with the tenant to go through this with him.  Due to the festive season and annual leave, the zoom meeting was not held until the January, just outside of the 20-day timescale</w:t>
      </w:r>
      <w:r w:rsidR="00C704C0">
        <w:rPr>
          <w:rFonts w:ascii="Aptos Light" w:hAnsi="Aptos Light" w:cs="Calibri Light"/>
        </w:rPr>
        <w:t xml:space="preserve"> – however the tenant was notified about the meeting during the 20-day timescale.</w:t>
      </w:r>
      <w:r w:rsidRPr="00D336BA">
        <w:rPr>
          <w:rFonts w:ascii="Aptos Light" w:hAnsi="Aptos Light" w:cs="Calibri Light"/>
        </w:rPr>
        <w:t xml:space="preserve">  </w:t>
      </w:r>
    </w:p>
    <w:p w14:paraId="23AB459C" w14:textId="3E05814E" w:rsidR="00D336BA" w:rsidRDefault="00D336BA" w:rsidP="009F61B3">
      <w:pPr>
        <w:jc w:val="both"/>
        <w:rPr>
          <w:rFonts w:ascii="Aptos Light" w:hAnsi="Aptos Light" w:cs="Calibri Light"/>
          <w:color w:val="FF0000"/>
        </w:rPr>
      </w:pPr>
      <w:r w:rsidRPr="00D336BA">
        <w:rPr>
          <w:rFonts w:ascii="Aptos Light" w:hAnsi="Aptos Light" w:cs="Calibri Light"/>
        </w:rPr>
        <w:t>The tenant was supported by staff during the zoom meeting</w:t>
      </w:r>
      <w:r w:rsidR="00D257D9">
        <w:rPr>
          <w:rFonts w:ascii="Aptos Light" w:hAnsi="Aptos Light" w:cs="Calibri Light"/>
        </w:rPr>
        <w:t xml:space="preserve"> and it was a good positive meeting</w:t>
      </w:r>
      <w:r w:rsidRPr="00D336BA">
        <w:rPr>
          <w:rFonts w:ascii="Aptos Light" w:hAnsi="Aptos Light" w:cs="Calibri Light"/>
        </w:rPr>
        <w:t xml:space="preserve">.  The tenant said that he was not concerned any longer and at the time of the complaint had been feeling unwell and was angry so had escalated his complaint.  He said he had re-reviewed the original outcome and understood it better.  He did say during the meeting that he didn’t know how to access information about his repairs and the process was explained during the meeting and staff were also able to </w:t>
      </w:r>
      <w:r>
        <w:rPr>
          <w:rFonts w:ascii="Aptos Light" w:hAnsi="Aptos Light" w:cs="Calibri Light"/>
        </w:rPr>
        <w:t xml:space="preserve">physically </w:t>
      </w:r>
      <w:r w:rsidRPr="00D336BA">
        <w:rPr>
          <w:rFonts w:ascii="Aptos Light" w:hAnsi="Aptos Light" w:cs="Calibri Light"/>
        </w:rPr>
        <w:t>show him where this information was kept within the office which helped reassure him.</w:t>
      </w:r>
    </w:p>
    <w:p w14:paraId="5318C212" w14:textId="6048810C" w:rsidR="00E3521B" w:rsidRPr="00D336BA" w:rsidRDefault="00E3521B" w:rsidP="009F61B3">
      <w:pPr>
        <w:jc w:val="both"/>
        <w:rPr>
          <w:rFonts w:ascii="Aptos Light" w:hAnsi="Aptos Light" w:cs="Calibri Light"/>
          <w:b/>
        </w:rPr>
      </w:pPr>
      <w:r w:rsidRPr="00D336BA">
        <w:rPr>
          <w:rFonts w:ascii="Aptos Light" w:hAnsi="Aptos Light" w:cs="Calibri Light"/>
          <w:b/>
        </w:rPr>
        <w:t xml:space="preserve">Summary of Complaints </w:t>
      </w:r>
      <w:r w:rsidR="00DD0896" w:rsidRPr="00D336BA">
        <w:rPr>
          <w:rFonts w:ascii="Aptos Light" w:hAnsi="Aptos Light" w:cs="Calibri Light"/>
          <w:b/>
        </w:rPr>
        <w:t>W</w:t>
      </w:r>
      <w:r w:rsidRPr="00D336BA">
        <w:rPr>
          <w:rFonts w:ascii="Aptos Light" w:hAnsi="Aptos Light" w:cs="Calibri Light"/>
          <w:b/>
        </w:rPr>
        <w:t>e Refused to Accept</w:t>
      </w:r>
    </w:p>
    <w:p w14:paraId="0FB067B5" w14:textId="43962959" w:rsidR="00D16AFD" w:rsidRPr="00D336BA" w:rsidRDefault="00D336BA" w:rsidP="00E3521B">
      <w:pPr>
        <w:jc w:val="both"/>
        <w:rPr>
          <w:rFonts w:ascii="Aptos Light" w:hAnsi="Aptos Light" w:cs="Calibri Light"/>
        </w:rPr>
      </w:pPr>
      <w:r w:rsidRPr="00D336BA">
        <w:rPr>
          <w:rFonts w:ascii="Aptos Light" w:hAnsi="Aptos Light" w:cs="Calibri Light"/>
        </w:rPr>
        <w:t>There have been no cases which we have refused to accept.</w:t>
      </w:r>
    </w:p>
    <w:p w14:paraId="03EE34FF" w14:textId="77777777" w:rsidR="00E3521B" w:rsidRPr="000541F1" w:rsidRDefault="00E3521B" w:rsidP="007A4209">
      <w:pPr>
        <w:pStyle w:val="ListParagraph"/>
        <w:numPr>
          <w:ilvl w:val="0"/>
          <w:numId w:val="3"/>
        </w:numPr>
        <w:jc w:val="both"/>
        <w:rPr>
          <w:rFonts w:ascii="Aptos Light" w:hAnsi="Aptos Light" w:cs="Calibri Light"/>
          <w:b/>
        </w:rPr>
      </w:pPr>
      <w:r w:rsidRPr="0081719A">
        <w:rPr>
          <w:rFonts w:ascii="Aptos Light" w:hAnsi="Aptos Light" w:cs="Calibri Light"/>
          <w:b/>
        </w:rPr>
        <w:t xml:space="preserve">Findings of non-compliance with </w:t>
      </w:r>
      <w:r w:rsidRPr="000541F1">
        <w:rPr>
          <w:rFonts w:ascii="Aptos Light" w:hAnsi="Aptos Light" w:cs="Calibri Light"/>
          <w:b/>
        </w:rPr>
        <w:t>Complaints Handling Code by the Ombudsman</w:t>
      </w:r>
    </w:p>
    <w:p w14:paraId="6473DF32" w14:textId="287666AA" w:rsidR="00D257D9" w:rsidRDefault="00E3521B" w:rsidP="00E3521B">
      <w:pPr>
        <w:jc w:val="both"/>
        <w:rPr>
          <w:rFonts w:ascii="Aptos Light" w:hAnsi="Aptos Light" w:cs="Calibri Light"/>
        </w:rPr>
      </w:pPr>
      <w:r w:rsidRPr="000541F1">
        <w:rPr>
          <w:rFonts w:ascii="Aptos Light" w:hAnsi="Aptos Light" w:cs="Calibri Light"/>
        </w:rPr>
        <w:t>We have had no findings of non-compliance with the Complaints Handling Code during this reporting period.</w:t>
      </w:r>
      <w:r w:rsidR="003E687C" w:rsidRPr="000541F1">
        <w:rPr>
          <w:rFonts w:ascii="Aptos Light" w:hAnsi="Aptos Light" w:cs="Calibri Light"/>
        </w:rPr>
        <w:t xml:space="preserve">  </w:t>
      </w:r>
    </w:p>
    <w:p w14:paraId="614D3DDB" w14:textId="77777777" w:rsidR="00D257D9" w:rsidRDefault="00D257D9">
      <w:pPr>
        <w:rPr>
          <w:rFonts w:ascii="Aptos Light" w:hAnsi="Aptos Light" w:cs="Calibri Light"/>
        </w:rPr>
      </w:pPr>
      <w:r>
        <w:rPr>
          <w:rFonts w:ascii="Aptos Light" w:hAnsi="Aptos Light" w:cs="Calibri Light"/>
        </w:rPr>
        <w:br w:type="page"/>
      </w:r>
    </w:p>
    <w:p w14:paraId="16BE9568" w14:textId="77777777" w:rsidR="00E3521B" w:rsidRPr="000541F1" w:rsidRDefault="00E3521B" w:rsidP="00E3521B">
      <w:pPr>
        <w:jc w:val="both"/>
        <w:rPr>
          <w:rFonts w:ascii="Aptos Light" w:hAnsi="Aptos Light" w:cs="Calibri Light"/>
        </w:rPr>
      </w:pPr>
    </w:p>
    <w:p w14:paraId="4C4662B8" w14:textId="77777777" w:rsidR="00E3521B" w:rsidRPr="000541F1" w:rsidRDefault="00E3521B" w:rsidP="007A4209">
      <w:pPr>
        <w:pStyle w:val="ListParagraph"/>
        <w:numPr>
          <w:ilvl w:val="0"/>
          <w:numId w:val="3"/>
        </w:numPr>
        <w:jc w:val="both"/>
        <w:rPr>
          <w:rFonts w:ascii="Aptos Light" w:hAnsi="Aptos Light" w:cs="Calibri Light"/>
          <w:b/>
        </w:rPr>
      </w:pPr>
      <w:r w:rsidRPr="000541F1">
        <w:rPr>
          <w:rFonts w:ascii="Aptos Light" w:hAnsi="Aptos Light" w:cs="Calibri Light"/>
          <w:b/>
        </w:rPr>
        <w:t>Reports about our Performance from the Ombudsman</w:t>
      </w:r>
    </w:p>
    <w:p w14:paraId="434619B7" w14:textId="77777777" w:rsidR="00E3521B" w:rsidRPr="000541F1" w:rsidRDefault="00E3521B" w:rsidP="00E3521B">
      <w:pPr>
        <w:jc w:val="both"/>
        <w:rPr>
          <w:rFonts w:ascii="Aptos Light" w:hAnsi="Aptos Light" w:cs="Calibri Light"/>
        </w:rPr>
      </w:pPr>
      <w:r w:rsidRPr="000541F1">
        <w:rPr>
          <w:rFonts w:ascii="Aptos Light" w:hAnsi="Aptos Light" w:cs="Calibri Light"/>
        </w:rPr>
        <w:t>We have received no reports during this reporting period from the Ombudsman.</w:t>
      </w:r>
    </w:p>
    <w:p w14:paraId="73555865" w14:textId="77777777" w:rsidR="00E3521B" w:rsidRPr="000541F1" w:rsidRDefault="00E3521B" w:rsidP="007A4209">
      <w:pPr>
        <w:pStyle w:val="ListParagraph"/>
        <w:numPr>
          <w:ilvl w:val="0"/>
          <w:numId w:val="3"/>
        </w:numPr>
        <w:jc w:val="both"/>
        <w:rPr>
          <w:rFonts w:ascii="Aptos Light" w:hAnsi="Aptos Light" w:cs="Calibri Light"/>
          <w:b/>
        </w:rPr>
      </w:pPr>
      <w:r w:rsidRPr="000541F1">
        <w:rPr>
          <w:rFonts w:ascii="Aptos Light" w:hAnsi="Aptos Light" w:cs="Calibri Light"/>
          <w:b/>
        </w:rPr>
        <w:t>Service Improvements made as a Result of Learning from Complaints</w:t>
      </w:r>
    </w:p>
    <w:p w14:paraId="310503BE" w14:textId="567F8A6E" w:rsidR="000541F1" w:rsidRPr="000541F1" w:rsidRDefault="00DD0896" w:rsidP="00E3521B">
      <w:pPr>
        <w:jc w:val="both"/>
        <w:rPr>
          <w:rFonts w:ascii="Aptos Light" w:hAnsi="Aptos Light" w:cs="Calibri Light"/>
        </w:rPr>
      </w:pPr>
      <w:r w:rsidRPr="000541F1">
        <w:rPr>
          <w:rFonts w:ascii="Aptos Light" w:hAnsi="Aptos Light" w:cs="Calibri Light"/>
        </w:rPr>
        <w:t>We have sought to ensure that we maintain good contact with complainants throughout the process of investigating their complaints and seeking resolution.</w:t>
      </w:r>
      <w:r w:rsidR="00AE7298" w:rsidRPr="000541F1">
        <w:rPr>
          <w:rFonts w:ascii="Aptos Light" w:hAnsi="Aptos Light" w:cs="Calibri Light"/>
        </w:rPr>
        <w:t xml:space="preserve">  </w:t>
      </w:r>
      <w:r w:rsidR="001D34C1">
        <w:rPr>
          <w:rFonts w:ascii="Aptos Light" w:hAnsi="Aptos Light" w:cs="Calibri Light"/>
        </w:rPr>
        <w:t>A</w:t>
      </w:r>
      <w:r w:rsidR="001D5336" w:rsidRPr="000541F1">
        <w:rPr>
          <w:rFonts w:ascii="Aptos Light" w:hAnsi="Aptos Light" w:cs="Calibri Light"/>
        </w:rPr>
        <w:t xml:space="preserve"> large number of the complaints this year came from external neighbours about the behaviour of our tenants</w:t>
      </w:r>
      <w:r w:rsidR="001D34C1">
        <w:rPr>
          <w:rFonts w:ascii="Aptos Light" w:hAnsi="Aptos Light" w:cs="Calibri Light"/>
        </w:rPr>
        <w:t>.</w:t>
      </w:r>
      <w:r w:rsidR="001D5336" w:rsidRPr="000541F1">
        <w:rPr>
          <w:rFonts w:ascii="Aptos Light" w:hAnsi="Aptos Light" w:cs="Calibri Light"/>
        </w:rPr>
        <w:t xml:space="preserve"> </w:t>
      </w:r>
      <w:r w:rsidR="00C704C0">
        <w:rPr>
          <w:rFonts w:ascii="Aptos Light" w:hAnsi="Aptos Light" w:cs="Calibri Light"/>
        </w:rPr>
        <w:t>However, we note that f</w:t>
      </w:r>
      <w:r w:rsidR="000541F1" w:rsidRPr="000541F1">
        <w:rPr>
          <w:rFonts w:ascii="Aptos Light" w:hAnsi="Aptos Light" w:cs="Calibri Light"/>
        </w:rPr>
        <w:t xml:space="preserve">our of the eight complaints received from external neighbours related to two specific cases where we were in the process of seeking possession. </w:t>
      </w:r>
      <w:r w:rsidR="00C704C0">
        <w:rPr>
          <w:rFonts w:ascii="Aptos Light" w:hAnsi="Aptos Light" w:cs="Calibri Light"/>
        </w:rPr>
        <w:t>Unfortunately, w</w:t>
      </w:r>
      <w:r w:rsidR="00C704C0" w:rsidRPr="000541F1">
        <w:rPr>
          <w:rFonts w:ascii="Aptos Light" w:hAnsi="Aptos Light" w:cs="Calibri Light"/>
        </w:rPr>
        <w:t>hilst</w:t>
      </w:r>
      <w:r w:rsidR="000541F1" w:rsidRPr="000541F1">
        <w:rPr>
          <w:rFonts w:ascii="Aptos Light" w:hAnsi="Aptos Light" w:cs="Calibri Light"/>
        </w:rPr>
        <w:t xml:space="preserve"> we were in the process of seeking possession, the anti-social behaviour continued.  This included parties with lots of people taking drugs and alcohol, screaming and shouting in the local neighbourhood</w:t>
      </w:r>
      <w:r w:rsidR="00C704C0">
        <w:rPr>
          <w:rFonts w:ascii="Aptos Light" w:hAnsi="Aptos Light" w:cs="Calibri Light"/>
        </w:rPr>
        <w:t>, property damage</w:t>
      </w:r>
      <w:r w:rsidR="000541F1" w:rsidRPr="000541F1">
        <w:rPr>
          <w:rFonts w:ascii="Aptos Light" w:hAnsi="Aptos Light" w:cs="Calibri Light"/>
        </w:rPr>
        <w:t xml:space="preserve"> and being abusive to local neighbours.  </w:t>
      </w:r>
    </w:p>
    <w:p w14:paraId="0873B265" w14:textId="77777777" w:rsidR="00C704C0" w:rsidRDefault="000541F1" w:rsidP="000541F1">
      <w:pPr>
        <w:jc w:val="both"/>
        <w:rPr>
          <w:rFonts w:ascii="Aptos Light" w:hAnsi="Aptos Light" w:cs="Calibri Light"/>
        </w:rPr>
      </w:pPr>
      <w:r w:rsidRPr="000541F1">
        <w:rPr>
          <w:rFonts w:ascii="Aptos Light" w:hAnsi="Aptos Light" w:cs="Calibri Light"/>
        </w:rPr>
        <w:t xml:space="preserve">In these instances, we may expect to see repeated complaints.  We encourage the use of noise logs and other ways of evidencing the </w:t>
      </w:r>
      <w:r w:rsidR="00C704C0">
        <w:rPr>
          <w:rFonts w:ascii="Aptos Light" w:hAnsi="Aptos Light" w:cs="Calibri Light"/>
        </w:rPr>
        <w:t>anti-social behaviour</w:t>
      </w:r>
      <w:r w:rsidRPr="000541F1">
        <w:rPr>
          <w:rFonts w:ascii="Aptos Light" w:hAnsi="Aptos Light" w:cs="Calibri Light"/>
        </w:rPr>
        <w:t xml:space="preserve"> that occurs.  We seek to reassure complainants we are doing everything we can to resolve the issue, within the boundaries of confidentiality.  We try to be visible and easy to reach for complainants, so that they know we are listening.  We update them with pertinent information such as timescales. We continue to maintain contact with them as we try to resolve the issue. </w:t>
      </w:r>
    </w:p>
    <w:p w14:paraId="4A178436" w14:textId="44FDE756" w:rsidR="000541F1" w:rsidRDefault="00C704C0" w:rsidP="000541F1">
      <w:pPr>
        <w:jc w:val="both"/>
        <w:rPr>
          <w:rFonts w:ascii="Aptos Light" w:hAnsi="Aptos Light" w:cs="Calibri Light"/>
        </w:rPr>
      </w:pPr>
      <w:r>
        <w:rPr>
          <w:rFonts w:ascii="Aptos Light" w:hAnsi="Aptos Light" w:cs="Calibri Light"/>
        </w:rPr>
        <w:t>We also encourage complainants to contact the Police and raise their concerns as the Police have further powers which would enable them to take action to reduce the nuisance e.g. arresting the person.  Unfortunately, in the case of the two possession cases mentioned, one tenant was experiencing a decline in her mental health and the Police would not do anything.  We had to wait for her Care Team to take her into hospital (which they eventually did) and in the other case, the Police did attend on a couple of occasions and removed known perpetrators from the site and arrested the tenant, but would subsequently release her back to the property from where the issues would recommence.</w:t>
      </w:r>
    </w:p>
    <w:p w14:paraId="5F5CE49D" w14:textId="189D426E" w:rsidR="00674BCB" w:rsidRPr="000541F1" w:rsidRDefault="00674BCB" w:rsidP="000541F1">
      <w:pPr>
        <w:jc w:val="both"/>
        <w:rPr>
          <w:rFonts w:ascii="Aptos Light" w:hAnsi="Aptos Light" w:cs="Calibri Light"/>
        </w:rPr>
      </w:pPr>
      <w:r>
        <w:rPr>
          <w:rFonts w:ascii="Aptos Light" w:hAnsi="Aptos Light" w:cs="Calibri Light"/>
        </w:rPr>
        <w:t xml:space="preserve">Three of the other complaints from external neighbours related to noise nuisance – a loud washing machine at unsociable hours and music at a high volume.  In the case of the music at a high volume, a written warning and a visit from the Housing Officer resolved this.  In the case of the washing machine, the tenant was asked not to use her machine at certain hours.  There have been continued concerns from the neighbour about noise, but it has been noted our tenant has a hearing difficulty and does not always realise she is being loud.  There have been ongoing visits to her to make sure </w:t>
      </w:r>
    </w:p>
    <w:p w14:paraId="6228BC2A" w14:textId="318BF454" w:rsidR="00DD0896" w:rsidRPr="001D34C1" w:rsidRDefault="001D34C1" w:rsidP="00E3521B">
      <w:pPr>
        <w:jc w:val="both"/>
        <w:rPr>
          <w:rFonts w:ascii="Aptos Light" w:hAnsi="Aptos Light" w:cs="Calibri Light"/>
        </w:rPr>
      </w:pPr>
      <w:r w:rsidRPr="001D34C1">
        <w:rPr>
          <w:rFonts w:ascii="Aptos Light" w:hAnsi="Aptos Light" w:cs="Calibri Light"/>
        </w:rPr>
        <w:t xml:space="preserve">In one case this year, the contractor attending a repair issue was sent to a neighbouring service in error which resulted in a property complaint.  The Property Services Team have taken learning from this about the importance of checking details carefully, especially in services where the staff reporting the repair may be based at a different site to where the repair is required and there have been no further complaints. </w:t>
      </w:r>
      <w:r w:rsidR="00DD0896" w:rsidRPr="001D34C1">
        <w:rPr>
          <w:rFonts w:ascii="Aptos Light" w:hAnsi="Aptos Light" w:cs="Calibri Light"/>
        </w:rPr>
        <w:t>W</w:t>
      </w:r>
      <w:r w:rsidR="002D3448">
        <w:rPr>
          <w:rFonts w:ascii="Aptos Light" w:hAnsi="Aptos Light" w:cs="Calibri Light"/>
        </w:rPr>
        <w:t>e</w:t>
      </w:r>
      <w:r w:rsidRPr="001D34C1">
        <w:rPr>
          <w:rFonts w:ascii="Aptos Light" w:hAnsi="Aptos Light" w:cs="Calibri Light"/>
        </w:rPr>
        <w:t xml:space="preserve"> continue to mak</w:t>
      </w:r>
      <w:r w:rsidR="00DD0896" w:rsidRPr="001D34C1">
        <w:rPr>
          <w:rFonts w:ascii="Aptos Light" w:hAnsi="Aptos Light" w:cs="Calibri Light"/>
        </w:rPr>
        <w:t>e sure</w:t>
      </w:r>
      <w:r w:rsidRPr="001D34C1">
        <w:rPr>
          <w:rFonts w:ascii="Aptos Light" w:hAnsi="Aptos Light" w:cs="Calibri Light"/>
        </w:rPr>
        <w:t xml:space="preserve"> that</w:t>
      </w:r>
      <w:r w:rsidR="00DD0896" w:rsidRPr="001D34C1">
        <w:rPr>
          <w:rFonts w:ascii="Aptos Light" w:hAnsi="Aptos Light" w:cs="Calibri Light"/>
        </w:rPr>
        <w:t xml:space="preserve"> we follow up with tenants</w:t>
      </w:r>
      <w:r>
        <w:rPr>
          <w:rFonts w:ascii="Aptos Light" w:hAnsi="Aptos Light" w:cs="Calibri Light"/>
        </w:rPr>
        <w:t xml:space="preserve"> and staff</w:t>
      </w:r>
      <w:r w:rsidR="00DD0896" w:rsidRPr="001D34C1">
        <w:rPr>
          <w:rFonts w:ascii="Aptos Light" w:hAnsi="Aptos Light" w:cs="Calibri Light"/>
        </w:rPr>
        <w:t xml:space="preserve"> after </w:t>
      </w:r>
      <w:r w:rsidR="00DD0896" w:rsidRPr="001D34C1">
        <w:rPr>
          <w:rFonts w:ascii="Aptos Light" w:hAnsi="Aptos Light" w:cs="Calibri Light"/>
        </w:rPr>
        <w:lastRenderedPageBreak/>
        <w:t>the work is completed to ensure they are happy with the work and that we can take action promptly if not, to avoid future complaints.</w:t>
      </w:r>
      <w:r w:rsidRPr="001D34C1">
        <w:rPr>
          <w:rFonts w:ascii="Aptos Light" w:hAnsi="Aptos Light" w:cs="Calibri Light"/>
        </w:rPr>
        <w:t xml:space="preserve">  </w:t>
      </w:r>
    </w:p>
    <w:p w14:paraId="1A0B73C3" w14:textId="57711DF2" w:rsidR="00C211BB" w:rsidRPr="00C211BB" w:rsidRDefault="008D4F6B" w:rsidP="00E3521B">
      <w:pPr>
        <w:jc w:val="both"/>
        <w:rPr>
          <w:rFonts w:ascii="Aptos Light" w:hAnsi="Aptos Light" w:cs="Calibri Light"/>
        </w:rPr>
      </w:pPr>
      <w:r w:rsidRPr="00C211BB">
        <w:rPr>
          <w:rFonts w:ascii="Aptos Light" w:hAnsi="Aptos Light" w:cs="Calibri Light"/>
        </w:rPr>
        <w:t xml:space="preserve">We </w:t>
      </w:r>
      <w:r w:rsidR="00C211BB" w:rsidRPr="00C211BB">
        <w:rPr>
          <w:rFonts w:ascii="Aptos Light" w:hAnsi="Aptos Light" w:cs="Calibri Light"/>
        </w:rPr>
        <w:t xml:space="preserve">continue to </w:t>
      </w:r>
      <w:r w:rsidRPr="00C211BB">
        <w:rPr>
          <w:rFonts w:ascii="Aptos Light" w:hAnsi="Aptos Light" w:cs="Calibri Light"/>
        </w:rPr>
        <w:t xml:space="preserve">look at other ways we can </w:t>
      </w:r>
      <w:r w:rsidR="004E7ABA" w:rsidRPr="00C211BB">
        <w:rPr>
          <w:rFonts w:ascii="Aptos Light" w:hAnsi="Aptos Light" w:cs="Calibri Light"/>
        </w:rPr>
        <w:t xml:space="preserve">resolve cases either by </w:t>
      </w:r>
      <w:r w:rsidRPr="00C211BB">
        <w:rPr>
          <w:rFonts w:ascii="Aptos Light" w:hAnsi="Aptos Light" w:cs="Calibri Light"/>
        </w:rPr>
        <w:t>support</w:t>
      </w:r>
      <w:r w:rsidR="004E7ABA" w:rsidRPr="00C211BB">
        <w:rPr>
          <w:rFonts w:ascii="Aptos Light" w:hAnsi="Aptos Light" w:cs="Calibri Light"/>
        </w:rPr>
        <w:t>ing</w:t>
      </w:r>
      <w:r w:rsidRPr="00C211BB">
        <w:rPr>
          <w:rFonts w:ascii="Aptos Light" w:hAnsi="Aptos Light" w:cs="Calibri Light"/>
        </w:rPr>
        <w:t xml:space="preserve"> the perpetrator to minimise </w:t>
      </w:r>
      <w:r w:rsidR="004E7ABA" w:rsidRPr="00C211BB">
        <w:rPr>
          <w:rFonts w:ascii="Aptos Light" w:hAnsi="Aptos Light" w:cs="Calibri Light"/>
        </w:rPr>
        <w:t xml:space="preserve">the impact, or by offering the complainant other solutions.  For example, in </w:t>
      </w:r>
      <w:r w:rsidR="00C211BB" w:rsidRPr="00C211BB">
        <w:rPr>
          <w:rFonts w:ascii="Aptos Light" w:hAnsi="Aptos Light" w:cs="Calibri Light"/>
        </w:rPr>
        <w:t>the case that where the tenant escalated his complaint to Stage Two, it was useful to have a zoom meeting with him as we were able to physically show him how to raise a repair log and where information about t</w:t>
      </w:r>
      <w:r w:rsidR="00C211BB">
        <w:rPr>
          <w:rFonts w:ascii="Aptos Light" w:hAnsi="Aptos Light" w:cs="Calibri Light"/>
        </w:rPr>
        <w:t>h</w:t>
      </w:r>
      <w:r w:rsidR="00C211BB" w:rsidRPr="00C211BB">
        <w:rPr>
          <w:rFonts w:ascii="Aptos Light" w:hAnsi="Aptos Light" w:cs="Calibri Light"/>
        </w:rPr>
        <w:t>ese</w:t>
      </w:r>
      <w:r w:rsidR="001D34C1">
        <w:rPr>
          <w:rFonts w:ascii="Aptos Light" w:hAnsi="Aptos Light" w:cs="Calibri Light"/>
        </w:rPr>
        <w:t xml:space="preserve"> repairs</w:t>
      </w:r>
      <w:r w:rsidR="00C211BB" w:rsidRPr="00C211BB">
        <w:rPr>
          <w:rFonts w:ascii="Aptos Light" w:hAnsi="Aptos Light" w:cs="Calibri Light"/>
        </w:rPr>
        <w:t xml:space="preserve"> was recorded. </w:t>
      </w:r>
      <w:r w:rsidR="00C2681D">
        <w:rPr>
          <w:rFonts w:ascii="Aptos Light" w:hAnsi="Aptos Light" w:cs="Calibri Light"/>
        </w:rPr>
        <w:t xml:space="preserve">This was more useful than just sending him another letter and the meeting felt more positive. </w:t>
      </w:r>
    </w:p>
    <w:p w14:paraId="596D2499" w14:textId="6C03FEDB" w:rsidR="00DD0896" w:rsidRPr="000541F1" w:rsidRDefault="00A42B1A" w:rsidP="00E3521B">
      <w:pPr>
        <w:jc w:val="both"/>
        <w:rPr>
          <w:rFonts w:ascii="Aptos Light" w:hAnsi="Aptos Light" w:cs="Calibri Light"/>
        </w:rPr>
      </w:pPr>
      <w:r w:rsidRPr="000541F1">
        <w:rPr>
          <w:rFonts w:ascii="Aptos Light" w:hAnsi="Aptos Light" w:cs="Calibri Light"/>
        </w:rPr>
        <w:t>Al</w:t>
      </w:r>
      <w:r w:rsidR="005226AE" w:rsidRPr="000541F1">
        <w:rPr>
          <w:rFonts w:ascii="Aptos Light" w:hAnsi="Aptos Light" w:cs="Calibri Light"/>
        </w:rPr>
        <w:t xml:space="preserve">l property and tenancy related complaints </w:t>
      </w:r>
      <w:r w:rsidRPr="000541F1">
        <w:rPr>
          <w:rFonts w:ascii="Aptos Light" w:hAnsi="Aptos Light" w:cs="Calibri Light"/>
        </w:rPr>
        <w:t xml:space="preserve">continue to go </w:t>
      </w:r>
      <w:r w:rsidR="005226AE" w:rsidRPr="000541F1">
        <w:rPr>
          <w:rFonts w:ascii="Aptos Light" w:hAnsi="Aptos Light" w:cs="Calibri Light"/>
        </w:rPr>
        <w:t>through one central point</w:t>
      </w:r>
      <w:r w:rsidR="008D4F6B" w:rsidRPr="000541F1">
        <w:rPr>
          <w:rFonts w:ascii="Aptos Light" w:hAnsi="Aptos Light" w:cs="Calibri Light"/>
        </w:rPr>
        <w:t xml:space="preserve">, separate to complaints related to our care and support.  These are </w:t>
      </w:r>
      <w:r w:rsidR="005226AE" w:rsidRPr="000541F1">
        <w:rPr>
          <w:rFonts w:ascii="Aptos Light" w:hAnsi="Aptos Light" w:cs="Calibri Light"/>
        </w:rPr>
        <w:t>then triaged to the Head of Property or the Head of Housing, to ensure a suitably senior and qualified person addresses all complaints and within the required timescale.</w:t>
      </w:r>
      <w:r w:rsidR="00DD0896" w:rsidRPr="000541F1">
        <w:rPr>
          <w:rFonts w:ascii="Aptos Light" w:hAnsi="Aptos Light" w:cs="Calibri Light"/>
        </w:rPr>
        <w:t xml:space="preserve">  </w:t>
      </w:r>
      <w:r w:rsidRPr="000541F1">
        <w:rPr>
          <w:rFonts w:ascii="Aptos Light" w:hAnsi="Aptos Light" w:cs="Calibri Light"/>
        </w:rPr>
        <w:t xml:space="preserve">However, in some tenancy related complaints, we have benefitted from joint working with the Customer Care Team as some complaints may overlap with the support side of the organisation.  </w:t>
      </w:r>
    </w:p>
    <w:p w14:paraId="4B21E40A" w14:textId="77777777" w:rsidR="008D4F6B" w:rsidRPr="000541F1" w:rsidRDefault="008D4F6B" w:rsidP="00E3521B">
      <w:pPr>
        <w:jc w:val="both"/>
        <w:rPr>
          <w:rFonts w:ascii="Aptos Light" w:hAnsi="Aptos Light" w:cs="Calibri Light"/>
        </w:rPr>
      </w:pPr>
      <w:r w:rsidRPr="000541F1">
        <w:rPr>
          <w:rFonts w:ascii="Aptos Light" w:hAnsi="Aptos Light" w:cs="Calibri Light"/>
        </w:rPr>
        <w:t>We continue to report to the Board of Trustees every 2 months on any complaints we have received, what they were about, what we did to resolve the complaint and any learning we took from the complaint.</w:t>
      </w:r>
    </w:p>
    <w:p w14:paraId="6E362108" w14:textId="377F42B8" w:rsidR="00550CB0" w:rsidRPr="0081719A" w:rsidRDefault="00550CB0" w:rsidP="00550CB0">
      <w:pPr>
        <w:jc w:val="both"/>
        <w:rPr>
          <w:rFonts w:ascii="Aptos Light" w:hAnsi="Aptos Light" w:cs="Calibri Light"/>
          <w:b/>
        </w:rPr>
      </w:pPr>
      <w:r w:rsidRPr="0081719A">
        <w:rPr>
          <w:rFonts w:ascii="Aptos Light" w:hAnsi="Aptos Light" w:cs="Calibri Light"/>
          <w:b/>
        </w:rPr>
        <w:t>9.</w:t>
      </w:r>
      <w:r w:rsidRPr="0081719A">
        <w:rPr>
          <w:rFonts w:ascii="Aptos Light" w:hAnsi="Aptos Light" w:cs="Calibri Light"/>
          <w:b/>
        </w:rPr>
        <w:tab/>
        <w:t xml:space="preserve">Annual </w:t>
      </w:r>
      <w:r w:rsidR="0081719A" w:rsidRPr="0081719A">
        <w:rPr>
          <w:rFonts w:ascii="Aptos Light" w:hAnsi="Aptos Light" w:cs="Calibri Light"/>
          <w:b/>
        </w:rPr>
        <w:t>Self-Assessment</w:t>
      </w:r>
    </w:p>
    <w:p w14:paraId="2D9E2219" w14:textId="77777777" w:rsidR="00550CB0" w:rsidRPr="0081719A" w:rsidRDefault="00550CB0" w:rsidP="00550CB0">
      <w:pPr>
        <w:jc w:val="both"/>
        <w:rPr>
          <w:rFonts w:ascii="Aptos Light" w:hAnsi="Aptos Light" w:cs="Calibri Light"/>
        </w:rPr>
      </w:pPr>
      <w:r w:rsidRPr="0081719A">
        <w:rPr>
          <w:rFonts w:ascii="Aptos Light" w:hAnsi="Aptos Light" w:cs="Calibri Light"/>
        </w:rPr>
        <w:t>We have self-assessed against the Complaint Handling Code and this self-assessment is also attached to this report.</w:t>
      </w:r>
    </w:p>
    <w:sectPr w:rsidR="00550CB0" w:rsidRPr="0081719A" w:rsidSect="00681B7B">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21573" w14:textId="77777777" w:rsidR="00B936B5" w:rsidRDefault="00B936B5" w:rsidP="0091646D">
      <w:pPr>
        <w:spacing w:after="0" w:line="240" w:lineRule="auto"/>
      </w:pPr>
      <w:r>
        <w:separator/>
      </w:r>
    </w:p>
  </w:endnote>
  <w:endnote w:type="continuationSeparator" w:id="0">
    <w:p w14:paraId="3786F512" w14:textId="77777777" w:rsidR="00B936B5" w:rsidRDefault="00B936B5" w:rsidP="00916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Light">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82F6C" w14:textId="77777777" w:rsidR="00B936B5" w:rsidRDefault="00B936B5" w:rsidP="0091646D">
      <w:pPr>
        <w:spacing w:after="0" w:line="240" w:lineRule="auto"/>
      </w:pPr>
      <w:r>
        <w:separator/>
      </w:r>
    </w:p>
  </w:footnote>
  <w:footnote w:type="continuationSeparator" w:id="0">
    <w:p w14:paraId="1E4F7316" w14:textId="77777777" w:rsidR="00B936B5" w:rsidRDefault="00B936B5" w:rsidP="00916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ptos Light" w:hAnsi="Aptos Light"/>
        <w:b/>
        <w:bCs/>
        <w:color w:val="1F497D" w:themeColor="text2"/>
        <w:sz w:val="28"/>
        <w:szCs w:val="28"/>
      </w:rPr>
      <w:alias w:val="Title"/>
      <w:id w:val="77807649"/>
      <w:placeholder>
        <w:docPart w:val="B2F00F09FCBE461BA8768B970007745A"/>
      </w:placeholder>
      <w:dataBinding w:prefixMappings="xmlns:ns0='http://schemas.openxmlformats.org/package/2006/metadata/core-properties' xmlns:ns1='http://purl.org/dc/elements/1.1/'" w:xpath="/ns0:coreProperties[1]/ns1:title[1]" w:storeItemID="{6C3C8BC8-F283-45AE-878A-BAB7291924A1}"/>
      <w:text/>
    </w:sdtPr>
    <w:sdtEndPr/>
    <w:sdtContent>
      <w:p w14:paraId="428394E3" w14:textId="77777777" w:rsidR="0091646D" w:rsidRPr="00412A6C" w:rsidRDefault="00E3521B">
        <w:pPr>
          <w:pStyle w:val="Header"/>
          <w:tabs>
            <w:tab w:val="left" w:pos="2580"/>
            <w:tab w:val="left" w:pos="2985"/>
          </w:tabs>
          <w:spacing w:after="120" w:line="276" w:lineRule="auto"/>
          <w:rPr>
            <w:rFonts w:ascii="Aptos Light" w:hAnsi="Aptos Light"/>
            <w:b/>
            <w:bCs/>
            <w:color w:val="1F497D" w:themeColor="text2"/>
            <w:sz w:val="28"/>
            <w:szCs w:val="28"/>
          </w:rPr>
        </w:pPr>
        <w:r w:rsidRPr="00412A6C">
          <w:rPr>
            <w:rFonts w:ascii="Aptos Light" w:hAnsi="Aptos Light"/>
            <w:b/>
            <w:bCs/>
            <w:color w:val="1F497D" w:themeColor="text2"/>
            <w:sz w:val="28"/>
            <w:szCs w:val="28"/>
          </w:rPr>
          <w:t>Annual Complaints Performance and Service Improvement Report</w:t>
        </w:r>
      </w:p>
    </w:sdtContent>
  </w:sdt>
  <w:sdt>
    <w:sdtPr>
      <w:rPr>
        <w:rFonts w:ascii="Aptos Light" w:hAnsi="Aptos Light"/>
        <w:color w:val="7F7F7F" w:themeColor="text1" w:themeTint="80"/>
      </w:rPr>
      <w:alias w:val="Author"/>
      <w:id w:val="77807658"/>
      <w:placeholder>
        <w:docPart w:val="E70577B8400C4298AB2AA92280EF0CC5"/>
      </w:placeholder>
      <w:dataBinding w:prefixMappings="xmlns:ns0='http://schemas.openxmlformats.org/package/2006/metadata/core-properties' xmlns:ns1='http://purl.org/dc/elements/1.1/'" w:xpath="/ns0:coreProperties[1]/ns1:creator[1]" w:storeItemID="{6C3C8BC8-F283-45AE-878A-BAB7291924A1}"/>
      <w:text/>
    </w:sdtPr>
    <w:sdtEndPr/>
    <w:sdtContent>
      <w:p w14:paraId="4CF3B0EA" w14:textId="77777777" w:rsidR="0091646D" w:rsidRPr="00412A6C" w:rsidRDefault="00E3521B">
        <w:pPr>
          <w:pStyle w:val="Header"/>
          <w:pBdr>
            <w:bottom w:val="single" w:sz="4" w:space="1" w:color="A5A5A5" w:themeColor="background1" w:themeShade="A5"/>
          </w:pBdr>
          <w:tabs>
            <w:tab w:val="left" w:pos="2580"/>
            <w:tab w:val="left" w:pos="2985"/>
          </w:tabs>
          <w:spacing w:after="120" w:line="276" w:lineRule="auto"/>
          <w:rPr>
            <w:rFonts w:ascii="Aptos Light" w:hAnsi="Aptos Light"/>
            <w:color w:val="7F7F7F" w:themeColor="text1" w:themeTint="80"/>
          </w:rPr>
        </w:pPr>
        <w:r w:rsidRPr="00412A6C">
          <w:rPr>
            <w:rFonts w:ascii="Aptos Light" w:hAnsi="Aptos Light"/>
            <w:color w:val="7F7F7F" w:themeColor="text1" w:themeTint="80"/>
          </w:rPr>
          <w:t>Creative Support Ltd</w:t>
        </w:r>
      </w:p>
    </w:sdtContent>
  </w:sdt>
  <w:p w14:paraId="3BD6E2CA" w14:textId="77777777" w:rsidR="0091646D" w:rsidRDefault="009164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50BAE"/>
    <w:multiLevelType w:val="hybridMultilevel"/>
    <w:tmpl w:val="83107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40E20"/>
    <w:multiLevelType w:val="hybridMultilevel"/>
    <w:tmpl w:val="294EF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416D3C"/>
    <w:multiLevelType w:val="hybridMultilevel"/>
    <w:tmpl w:val="E21C0A4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668183">
    <w:abstractNumId w:val="1"/>
  </w:num>
  <w:num w:numId="2" w16cid:durableId="344481927">
    <w:abstractNumId w:val="0"/>
  </w:num>
  <w:num w:numId="3" w16cid:durableId="1869752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B02"/>
    <w:rsid w:val="00000F81"/>
    <w:rsid w:val="00016A2D"/>
    <w:rsid w:val="00016F9C"/>
    <w:rsid w:val="000279BF"/>
    <w:rsid w:val="00035FDD"/>
    <w:rsid w:val="00040F7F"/>
    <w:rsid w:val="000541F1"/>
    <w:rsid w:val="00060A3B"/>
    <w:rsid w:val="00063D4D"/>
    <w:rsid w:val="00067AEF"/>
    <w:rsid w:val="000703EF"/>
    <w:rsid w:val="00087669"/>
    <w:rsid w:val="000954BB"/>
    <w:rsid w:val="000A001C"/>
    <w:rsid w:val="000A11BF"/>
    <w:rsid w:val="000B0BAE"/>
    <w:rsid w:val="000C5B89"/>
    <w:rsid w:val="000D23DF"/>
    <w:rsid w:val="000F35C8"/>
    <w:rsid w:val="001210E2"/>
    <w:rsid w:val="00140593"/>
    <w:rsid w:val="00145BF4"/>
    <w:rsid w:val="00160BAE"/>
    <w:rsid w:val="00165983"/>
    <w:rsid w:val="00166EC7"/>
    <w:rsid w:val="001725CE"/>
    <w:rsid w:val="001857FC"/>
    <w:rsid w:val="0019060A"/>
    <w:rsid w:val="00191DBA"/>
    <w:rsid w:val="001A0479"/>
    <w:rsid w:val="001A4638"/>
    <w:rsid w:val="001A6653"/>
    <w:rsid w:val="001A683F"/>
    <w:rsid w:val="001A7395"/>
    <w:rsid w:val="001B028D"/>
    <w:rsid w:val="001C133C"/>
    <w:rsid w:val="001C1900"/>
    <w:rsid w:val="001C4CAF"/>
    <w:rsid w:val="001C5D0F"/>
    <w:rsid w:val="001D092F"/>
    <w:rsid w:val="001D34C1"/>
    <w:rsid w:val="001D5336"/>
    <w:rsid w:val="001E3B34"/>
    <w:rsid w:val="001F0AD6"/>
    <w:rsid w:val="001F0D1E"/>
    <w:rsid w:val="001F75CD"/>
    <w:rsid w:val="001F7C1F"/>
    <w:rsid w:val="00205253"/>
    <w:rsid w:val="00206888"/>
    <w:rsid w:val="00227176"/>
    <w:rsid w:val="00243618"/>
    <w:rsid w:val="00244ED6"/>
    <w:rsid w:val="00262E78"/>
    <w:rsid w:val="00266AD1"/>
    <w:rsid w:val="00271709"/>
    <w:rsid w:val="00284C56"/>
    <w:rsid w:val="00292A43"/>
    <w:rsid w:val="002A12F7"/>
    <w:rsid w:val="002D3448"/>
    <w:rsid w:val="002D465A"/>
    <w:rsid w:val="003033AD"/>
    <w:rsid w:val="003313A0"/>
    <w:rsid w:val="00333202"/>
    <w:rsid w:val="003519DA"/>
    <w:rsid w:val="0035578A"/>
    <w:rsid w:val="003676A3"/>
    <w:rsid w:val="003A4346"/>
    <w:rsid w:val="003B5D52"/>
    <w:rsid w:val="003D10F4"/>
    <w:rsid w:val="003D2A54"/>
    <w:rsid w:val="003D72C1"/>
    <w:rsid w:val="003E45A5"/>
    <w:rsid w:val="003E5105"/>
    <w:rsid w:val="003E687C"/>
    <w:rsid w:val="003F101C"/>
    <w:rsid w:val="00401D52"/>
    <w:rsid w:val="00412A6C"/>
    <w:rsid w:val="00430846"/>
    <w:rsid w:val="00431803"/>
    <w:rsid w:val="004436EF"/>
    <w:rsid w:val="00450DAA"/>
    <w:rsid w:val="00465CC4"/>
    <w:rsid w:val="004719BC"/>
    <w:rsid w:val="00471E2D"/>
    <w:rsid w:val="00476DE5"/>
    <w:rsid w:val="004A479B"/>
    <w:rsid w:val="004A506E"/>
    <w:rsid w:val="004A5FA6"/>
    <w:rsid w:val="004B797B"/>
    <w:rsid w:val="004C6DF7"/>
    <w:rsid w:val="004D1EA5"/>
    <w:rsid w:val="004E0AB7"/>
    <w:rsid w:val="004E7ABA"/>
    <w:rsid w:val="004F0547"/>
    <w:rsid w:val="004F6144"/>
    <w:rsid w:val="00520BB2"/>
    <w:rsid w:val="005226AE"/>
    <w:rsid w:val="00532E79"/>
    <w:rsid w:val="00541B02"/>
    <w:rsid w:val="00550CB0"/>
    <w:rsid w:val="00567279"/>
    <w:rsid w:val="0059613E"/>
    <w:rsid w:val="005B7859"/>
    <w:rsid w:val="005C7A4E"/>
    <w:rsid w:val="005C7AA2"/>
    <w:rsid w:val="005D1BBB"/>
    <w:rsid w:val="005D4F9C"/>
    <w:rsid w:val="00604EDC"/>
    <w:rsid w:val="00605B37"/>
    <w:rsid w:val="0061593D"/>
    <w:rsid w:val="00624AD0"/>
    <w:rsid w:val="00630E90"/>
    <w:rsid w:val="006364E8"/>
    <w:rsid w:val="00636C7C"/>
    <w:rsid w:val="00646DB4"/>
    <w:rsid w:val="00652952"/>
    <w:rsid w:val="00674BCB"/>
    <w:rsid w:val="00681B7B"/>
    <w:rsid w:val="00692BFE"/>
    <w:rsid w:val="00695601"/>
    <w:rsid w:val="006A493E"/>
    <w:rsid w:val="006B2340"/>
    <w:rsid w:val="006C27DB"/>
    <w:rsid w:val="006C7951"/>
    <w:rsid w:val="006E669D"/>
    <w:rsid w:val="006F4928"/>
    <w:rsid w:val="0070254C"/>
    <w:rsid w:val="00717E19"/>
    <w:rsid w:val="007273DD"/>
    <w:rsid w:val="007276F8"/>
    <w:rsid w:val="007600D3"/>
    <w:rsid w:val="00762A63"/>
    <w:rsid w:val="00766982"/>
    <w:rsid w:val="00771066"/>
    <w:rsid w:val="00774D50"/>
    <w:rsid w:val="00790CFF"/>
    <w:rsid w:val="007916E5"/>
    <w:rsid w:val="00796421"/>
    <w:rsid w:val="0079705F"/>
    <w:rsid w:val="007A4209"/>
    <w:rsid w:val="007C03BF"/>
    <w:rsid w:val="007D4EF5"/>
    <w:rsid w:val="007E38DF"/>
    <w:rsid w:val="007F02BB"/>
    <w:rsid w:val="00805391"/>
    <w:rsid w:val="00805D7A"/>
    <w:rsid w:val="00805F3C"/>
    <w:rsid w:val="008104ED"/>
    <w:rsid w:val="0081719A"/>
    <w:rsid w:val="00822E1A"/>
    <w:rsid w:val="00825724"/>
    <w:rsid w:val="00831D39"/>
    <w:rsid w:val="00835D45"/>
    <w:rsid w:val="008502AC"/>
    <w:rsid w:val="00861A94"/>
    <w:rsid w:val="0087038D"/>
    <w:rsid w:val="00877286"/>
    <w:rsid w:val="00880051"/>
    <w:rsid w:val="008854B9"/>
    <w:rsid w:val="008B77B5"/>
    <w:rsid w:val="008C0823"/>
    <w:rsid w:val="008C65BD"/>
    <w:rsid w:val="008D4F6B"/>
    <w:rsid w:val="008E051A"/>
    <w:rsid w:val="008E4A95"/>
    <w:rsid w:val="008E7D34"/>
    <w:rsid w:val="008F1BCB"/>
    <w:rsid w:val="008F252C"/>
    <w:rsid w:val="008F50CF"/>
    <w:rsid w:val="00903E70"/>
    <w:rsid w:val="00915761"/>
    <w:rsid w:val="00915928"/>
    <w:rsid w:val="0091646D"/>
    <w:rsid w:val="00933A78"/>
    <w:rsid w:val="00944754"/>
    <w:rsid w:val="00952EAA"/>
    <w:rsid w:val="00960A2D"/>
    <w:rsid w:val="00992DA7"/>
    <w:rsid w:val="0099463A"/>
    <w:rsid w:val="00995BE8"/>
    <w:rsid w:val="009D2DD4"/>
    <w:rsid w:val="009E7B9F"/>
    <w:rsid w:val="009F2470"/>
    <w:rsid w:val="009F61B3"/>
    <w:rsid w:val="00A018DD"/>
    <w:rsid w:val="00A111AB"/>
    <w:rsid w:val="00A16259"/>
    <w:rsid w:val="00A42B1A"/>
    <w:rsid w:val="00A55F59"/>
    <w:rsid w:val="00A622DE"/>
    <w:rsid w:val="00A64077"/>
    <w:rsid w:val="00A756BD"/>
    <w:rsid w:val="00A778C6"/>
    <w:rsid w:val="00A92660"/>
    <w:rsid w:val="00A94482"/>
    <w:rsid w:val="00A9692D"/>
    <w:rsid w:val="00A9739D"/>
    <w:rsid w:val="00AC44C7"/>
    <w:rsid w:val="00AC7D6D"/>
    <w:rsid w:val="00AD5E21"/>
    <w:rsid w:val="00AD5E61"/>
    <w:rsid w:val="00AE409B"/>
    <w:rsid w:val="00AE7298"/>
    <w:rsid w:val="00B14384"/>
    <w:rsid w:val="00B252AB"/>
    <w:rsid w:val="00B26FE0"/>
    <w:rsid w:val="00B31CE7"/>
    <w:rsid w:val="00B35EF8"/>
    <w:rsid w:val="00B36D12"/>
    <w:rsid w:val="00B411E6"/>
    <w:rsid w:val="00B42FB2"/>
    <w:rsid w:val="00B63D58"/>
    <w:rsid w:val="00B90324"/>
    <w:rsid w:val="00B91FCD"/>
    <w:rsid w:val="00B934B7"/>
    <w:rsid w:val="00B93613"/>
    <w:rsid w:val="00B936B5"/>
    <w:rsid w:val="00B97ACF"/>
    <w:rsid w:val="00BD1398"/>
    <w:rsid w:val="00BD16DA"/>
    <w:rsid w:val="00BD2D08"/>
    <w:rsid w:val="00BE3D98"/>
    <w:rsid w:val="00C13C8B"/>
    <w:rsid w:val="00C211BB"/>
    <w:rsid w:val="00C24A8F"/>
    <w:rsid w:val="00C2681D"/>
    <w:rsid w:val="00C42515"/>
    <w:rsid w:val="00C45523"/>
    <w:rsid w:val="00C47006"/>
    <w:rsid w:val="00C648C8"/>
    <w:rsid w:val="00C704C0"/>
    <w:rsid w:val="00C73BA1"/>
    <w:rsid w:val="00C91014"/>
    <w:rsid w:val="00CA50D1"/>
    <w:rsid w:val="00CC143C"/>
    <w:rsid w:val="00CE5B88"/>
    <w:rsid w:val="00CF47C1"/>
    <w:rsid w:val="00CF5FA1"/>
    <w:rsid w:val="00D0079D"/>
    <w:rsid w:val="00D142DD"/>
    <w:rsid w:val="00D16AFD"/>
    <w:rsid w:val="00D257D9"/>
    <w:rsid w:val="00D336BA"/>
    <w:rsid w:val="00D4180C"/>
    <w:rsid w:val="00D5153E"/>
    <w:rsid w:val="00D55ED7"/>
    <w:rsid w:val="00D62F6F"/>
    <w:rsid w:val="00D679F8"/>
    <w:rsid w:val="00D7043A"/>
    <w:rsid w:val="00D758B8"/>
    <w:rsid w:val="00DA1713"/>
    <w:rsid w:val="00DB3426"/>
    <w:rsid w:val="00DB5C98"/>
    <w:rsid w:val="00DC09C8"/>
    <w:rsid w:val="00DC5818"/>
    <w:rsid w:val="00DD0896"/>
    <w:rsid w:val="00DE3893"/>
    <w:rsid w:val="00DE3C33"/>
    <w:rsid w:val="00DE780A"/>
    <w:rsid w:val="00DF1063"/>
    <w:rsid w:val="00E3521B"/>
    <w:rsid w:val="00E36B38"/>
    <w:rsid w:val="00E65AF9"/>
    <w:rsid w:val="00E743BA"/>
    <w:rsid w:val="00E9302A"/>
    <w:rsid w:val="00EC0157"/>
    <w:rsid w:val="00ED0E9F"/>
    <w:rsid w:val="00ED3A06"/>
    <w:rsid w:val="00ED744C"/>
    <w:rsid w:val="00EE189E"/>
    <w:rsid w:val="00F03970"/>
    <w:rsid w:val="00F20009"/>
    <w:rsid w:val="00F246D9"/>
    <w:rsid w:val="00F24937"/>
    <w:rsid w:val="00F308B7"/>
    <w:rsid w:val="00F42BC8"/>
    <w:rsid w:val="00F50F78"/>
    <w:rsid w:val="00F53350"/>
    <w:rsid w:val="00F541C8"/>
    <w:rsid w:val="00F61462"/>
    <w:rsid w:val="00F70A47"/>
    <w:rsid w:val="00F72015"/>
    <w:rsid w:val="00F967CA"/>
    <w:rsid w:val="00FA185C"/>
    <w:rsid w:val="00FA393C"/>
    <w:rsid w:val="00FA617C"/>
    <w:rsid w:val="00FC49C4"/>
    <w:rsid w:val="00FE706B"/>
    <w:rsid w:val="00FF6521"/>
    <w:rsid w:val="00FF7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DB307"/>
  <w15:docId w15:val="{58C8F8A7-7993-40B1-898A-22C94E2C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46D"/>
  </w:style>
  <w:style w:type="paragraph" w:styleId="Footer">
    <w:name w:val="footer"/>
    <w:basedOn w:val="Normal"/>
    <w:link w:val="FooterChar"/>
    <w:uiPriority w:val="99"/>
    <w:unhideWhenUsed/>
    <w:rsid w:val="00916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46D"/>
  </w:style>
  <w:style w:type="paragraph" w:styleId="BalloonText">
    <w:name w:val="Balloon Text"/>
    <w:basedOn w:val="Normal"/>
    <w:link w:val="BalloonTextChar"/>
    <w:uiPriority w:val="99"/>
    <w:semiHidden/>
    <w:unhideWhenUsed/>
    <w:rsid w:val="0091646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646D"/>
    <w:rPr>
      <w:rFonts w:ascii="Tahoma" w:hAnsi="Tahoma" w:cs="Tahoma"/>
      <w:sz w:val="16"/>
      <w:szCs w:val="16"/>
    </w:rPr>
  </w:style>
  <w:style w:type="paragraph" w:styleId="NoSpacing">
    <w:name w:val="No Spacing"/>
    <w:link w:val="NoSpacingChar"/>
    <w:uiPriority w:val="1"/>
    <w:qFormat/>
    <w:rsid w:val="006B2340"/>
    <w:pPr>
      <w:spacing w:after="0" w:line="240" w:lineRule="auto"/>
    </w:pPr>
  </w:style>
  <w:style w:type="paragraph" w:styleId="ListParagraph">
    <w:name w:val="List Paragraph"/>
    <w:basedOn w:val="Normal"/>
    <w:uiPriority w:val="34"/>
    <w:qFormat/>
    <w:rsid w:val="00F70A47"/>
    <w:pPr>
      <w:ind w:left="720"/>
      <w:contextualSpacing/>
    </w:pPr>
  </w:style>
  <w:style w:type="table" w:styleId="TableGrid">
    <w:name w:val="Table Grid"/>
    <w:basedOn w:val="TableNormal"/>
    <w:uiPriority w:val="59"/>
    <w:rsid w:val="00E352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681B7B"/>
  </w:style>
  <w:style w:type="paragraph" w:styleId="NormalWeb">
    <w:name w:val="Normal (Web)"/>
    <w:basedOn w:val="Normal"/>
    <w:uiPriority w:val="99"/>
    <w:semiHidden/>
    <w:unhideWhenUsed/>
    <w:rsid w:val="00D142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1952">
      <w:bodyDiv w:val="1"/>
      <w:marLeft w:val="0"/>
      <w:marRight w:val="0"/>
      <w:marTop w:val="0"/>
      <w:marBottom w:val="0"/>
      <w:divBdr>
        <w:top w:val="none" w:sz="0" w:space="0" w:color="auto"/>
        <w:left w:val="none" w:sz="0" w:space="0" w:color="auto"/>
        <w:bottom w:val="none" w:sz="0" w:space="0" w:color="auto"/>
        <w:right w:val="none" w:sz="0" w:space="0" w:color="auto"/>
      </w:divBdr>
    </w:div>
    <w:div w:id="304897382">
      <w:bodyDiv w:val="1"/>
      <w:marLeft w:val="0"/>
      <w:marRight w:val="0"/>
      <w:marTop w:val="0"/>
      <w:marBottom w:val="0"/>
      <w:divBdr>
        <w:top w:val="none" w:sz="0" w:space="0" w:color="auto"/>
        <w:left w:val="none" w:sz="0" w:space="0" w:color="auto"/>
        <w:bottom w:val="none" w:sz="0" w:space="0" w:color="auto"/>
        <w:right w:val="none" w:sz="0" w:space="0" w:color="auto"/>
      </w:divBdr>
    </w:div>
    <w:div w:id="309792312">
      <w:bodyDiv w:val="1"/>
      <w:marLeft w:val="0"/>
      <w:marRight w:val="0"/>
      <w:marTop w:val="0"/>
      <w:marBottom w:val="0"/>
      <w:divBdr>
        <w:top w:val="none" w:sz="0" w:space="0" w:color="auto"/>
        <w:left w:val="none" w:sz="0" w:space="0" w:color="auto"/>
        <w:bottom w:val="none" w:sz="0" w:space="0" w:color="auto"/>
        <w:right w:val="none" w:sz="0" w:space="0" w:color="auto"/>
      </w:divBdr>
    </w:div>
    <w:div w:id="382365195">
      <w:bodyDiv w:val="1"/>
      <w:marLeft w:val="0"/>
      <w:marRight w:val="0"/>
      <w:marTop w:val="0"/>
      <w:marBottom w:val="0"/>
      <w:divBdr>
        <w:top w:val="none" w:sz="0" w:space="0" w:color="auto"/>
        <w:left w:val="none" w:sz="0" w:space="0" w:color="auto"/>
        <w:bottom w:val="none" w:sz="0" w:space="0" w:color="auto"/>
        <w:right w:val="none" w:sz="0" w:space="0" w:color="auto"/>
      </w:divBdr>
    </w:div>
    <w:div w:id="499077633">
      <w:bodyDiv w:val="1"/>
      <w:marLeft w:val="0"/>
      <w:marRight w:val="0"/>
      <w:marTop w:val="0"/>
      <w:marBottom w:val="0"/>
      <w:divBdr>
        <w:top w:val="none" w:sz="0" w:space="0" w:color="auto"/>
        <w:left w:val="none" w:sz="0" w:space="0" w:color="auto"/>
        <w:bottom w:val="none" w:sz="0" w:space="0" w:color="auto"/>
        <w:right w:val="none" w:sz="0" w:space="0" w:color="auto"/>
      </w:divBdr>
    </w:div>
    <w:div w:id="567888814">
      <w:bodyDiv w:val="1"/>
      <w:marLeft w:val="0"/>
      <w:marRight w:val="0"/>
      <w:marTop w:val="0"/>
      <w:marBottom w:val="0"/>
      <w:divBdr>
        <w:top w:val="none" w:sz="0" w:space="0" w:color="auto"/>
        <w:left w:val="none" w:sz="0" w:space="0" w:color="auto"/>
        <w:bottom w:val="none" w:sz="0" w:space="0" w:color="auto"/>
        <w:right w:val="none" w:sz="0" w:space="0" w:color="auto"/>
      </w:divBdr>
    </w:div>
    <w:div w:id="655301976">
      <w:bodyDiv w:val="1"/>
      <w:marLeft w:val="0"/>
      <w:marRight w:val="0"/>
      <w:marTop w:val="0"/>
      <w:marBottom w:val="0"/>
      <w:divBdr>
        <w:top w:val="none" w:sz="0" w:space="0" w:color="auto"/>
        <w:left w:val="none" w:sz="0" w:space="0" w:color="auto"/>
        <w:bottom w:val="none" w:sz="0" w:space="0" w:color="auto"/>
        <w:right w:val="none" w:sz="0" w:space="0" w:color="auto"/>
      </w:divBdr>
    </w:div>
    <w:div w:id="660504198">
      <w:bodyDiv w:val="1"/>
      <w:marLeft w:val="0"/>
      <w:marRight w:val="0"/>
      <w:marTop w:val="0"/>
      <w:marBottom w:val="0"/>
      <w:divBdr>
        <w:top w:val="none" w:sz="0" w:space="0" w:color="auto"/>
        <w:left w:val="none" w:sz="0" w:space="0" w:color="auto"/>
        <w:bottom w:val="none" w:sz="0" w:space="0" w:color="auto"/>
        <w:right w:val="none" w:sz="0" w:space="0" w:color="auto"/>
      </w:divBdr>
    </w:div>
    <w:div w:id="847713651">
      <w:bodyDiv w:val="1"/>
      <w:marLeft w:val="0"/>
      <w:marRight w:val="0"/>
      <w:marTop w:val="0"/>
      <w:marBottom w:val="0"/>
      <w:divBdr>
        <w:top w:val="none" w:sz="0" w:space="0" w:color="auto"/>
        <w:left w:val="none" w:sz="0" w:space="0" w:color="auto"/>
        <w:bottom w:val="none" w:sz="0" w:space="0" w:color="auto"/>
        <w:right w:val="none" w:sz="0" w:space="0" w:color="auto"/>
      </w:divBdr>
    </w:div>
    <w:div w:id="863516078">
      <w:bodyDiv w:val="1"/>
      <w:marLeft w:val="0"/>
      <w:marRight w:val="0"/>
      <w:marTop w:val="0"/>
      <w:marBottom w:val="0"/>
      <w:divBdr>
        <w:top w:val="none" w:sz="0" w:space="0" w:color="auto"/>
        <w:left w:val="none" w:sz="0" w:space="0" w:color="auto"/>
        <w:bottom w:val="none" w:sz="0" w:space="0" w:color="auto"/>
        <w:right w:val="none" w:sz="0" w:space="0" w:color="auto"/>
      </w:divBdr>
    </w:div>
    <w:div w:id="921530239">
      <w:bodyDiv w:val="1"/>
      <w:marLeft w:val="0"/>
      <w:marRight w:val="0"/>
      <w:marTop w:val="0"/>
      <w:marBottom w:val="0"/>
      <w:divBdr>
        <w:top w:val="none" w:sz="0" w:space="0" w:color="auto"/>
        <w:left w:val="none" w:sz="0" w:space="0" w:color="auto"/>
        <w:bottom w:val="none" w:sz="0" w:space="0" w:color="auto"/>
        <w:right w:val="none" w:sz="0" w:space="0" w:color="auto"/>
      </w:divBdr>
    </w:div>
    <w:div w:id="1023554245">
      <w:bodyDiv w:val="1"/>
      <w:marLeft w:val="0"/>
      <w:marRight w:val="0"/>
      <w:marTop w:val="0"/>
      <w:marBottom w:val="0"/>
      <w:divBdr>
        <w:top w:val="none" w:sz="0" w:space="0" w:color="auto"/>
        <w:left w:val="none" w:sz="0" w:space="0" w:color="auto"/>
        <w:bottom w:val="none" w:sz="0" w:space="0" w:color="auto"/>
        <w:right w:val="none" w:sz="0" w:space="0" w:color="auto"/>
      </w:divBdr>
    </w:div>
    <w:div w:id="1182282165">
      <w:bodyDiv w:val="1"/>
      <w:marLeft w:val="0"/>
      <w:marRight w:val="0"/>
      <w:marTop w:val="0"/>
      <w:marBottom w:val="0"/>
      <w:divBdr>
        <w:top w:val="none" w:sz="0" w:space="0" w:color="auto"/>
        <w:left w:val="none" w:sz="0" w:space="0" w:color="auto"/>
        <w:bottom w:val="none" w:sz="0" w:space="0" w:color="auto"/>
        <w:right w:val="none" w:sz="0" w:space="0" w:color="auto"/>
      </w:divBdr>
    </w:div>
    <w:div w:id="1189103102">
      <w:bodyDiv w:val="1"/>
      <w:marLeft w:val="0"/>
      <w:marRight w:val="0"/>
      <w:marTop w:val="0"/>
      <w:marBottom w:val="0"/>
      <w:divBdr>
        <w:top w:val="none" w:sz="0" w:space="0" w:color="auto"/>
        <w:left w:val="none" w:sz="0" w:space="0" w:color="auto"/>
        <w:bottom w:val="none" w:sz="0" w:space="0" w:color="auto"/>
        <w:right w:val="none" w:sz="0" w:space="0" w:color="auto"/>
      </w:divBdr>
    </w:div>
    <w:div w:id="1194684049">
      <w:bodyDiv w:val="1"/>
      <w:marLeft w:val="0"/>
      <w:marRight w:val="0"/>
      <w:marTop w:val="0"/>
      <w:marBottom w:val="0"/>
      <w:divBdr>
        <w:top w:val="none" w:sz="0" w:space="0" w:color="auto"/>
        <w:left w:val="none" w:sz="0" w:space="0" w:color="auto"/>
        <w:bottom w:val="none" w:sz="0" w:space="0" w:color="auto"/>
        <w:right w:val="none" w:sz="0" w:space="0" w:color="auto"/>
      </w:divBdr>
    </w:div>
    <w:div w:id="1212769911">
      <w:bodyDiv w:val="1"/>
      <w:marLeft w:val="0"/>
      <w:marRight w:val="0"/>
      <w:marTop w:val="0"/>
      <w:marBottom w:val="0"/>
      <w:divBdr>
        <w:top w:val="none" w:sz="0" w:space="0" w:color="auto"/>
        <w:left w:val="none" w:sz="0" w:space="0" w:color="auto"/>
        <w:bottom w:val="none" w:sz="0" w:space="0" w:color="auto"/>
        <w:right w:val="none" w:sz="0" w:space="0" w:color="auto"/>
      </w:divBdr>
    </w:div>
    <w:div w:id="1423142322">
      <w:bodyDiv w:val="1"/>
      <w:marLeft w:val="0"/>
      <w:marRight w:val="0"/>
      <w:marTop w:val="0"/>
      <w:marBottom w:val="0"/>
      <w:divBdr>
        <w:top w:val="none" w:sz="0" w:space="0" w:color="auto"/>
        <w:left w:val="none" w:sz="0" w:space="0" w:color="auto"/>
        <w:bottom w:val="none" w:sz="0" w:space="0" w:color="auto"/>
        <w:right w:val="none" w:sz="0" w:space="0" w:color="auto"/>
      </w:divBdr>
    </w:div>
    <w:div w:id="1475027557">
      <w:bodyDiv w:val="1"/>
      <w:marLeft w:val="0"/>
      <w:marRight w:val="0"/>
      <w:marTop w:val="0"/>
      <w:marBottom w:val="0"/>
      <w:divBdr>
        <w:top w:val="none" w:sz="0" w:space="0" w:color="auto"/>
        <w:left w:val="none" w:sz="0" w:space="0" w:color="auto"/>
        <w:bottom w:val="none" w:sz="0" w:space="0" w:color="auto"/>
        <w:right w:val="none" w:sz="0" w:space="0" w:color="auto"/>
      </w:divBdr>
    </w:div>
    <w:div w:id="1479347468">
      <w:bodyDiv w:val="1"/>
      <w:marLeft w:val="0"/>
      <w:marRight w:val="0"/>
      <w:marTop w:val="0"/>
      <w:marBottom w:val="0"/>
      <w:divBdr>
        <w:top w:val="none" w:sz="0" w:space="0" w:color="auto"/>
        <w:left w:val="none" w:sz="0" w:space="0" w:color="auto"/>
        <w:bottom w:val="none" w:sz="0" w:space="0" w:color="auto"/>
        <w:right w:val="none" w:sz="0" w:space="0" w:color="auto"/>
      </w:divBdr>
    </w:div>
    <w:div w:id="1552765934">
      <w:bodyDiv w:val="1"/>
      <w:marLeft w:val="0"/>
      <w:marRight w:val="0"/>
      <w:marTop w:val="0"/>
      <w:marBottom w:val="0"/>
      <w:divBdr>
        <w:top w:val="none" w:sz="0" w:space="0" w:color="auto"/>
        <w:left w:val="none" w:sz="0" w:space="0" w:color="auto"/>
        <w:bottom w:val="none" w:sz="0" w:space="0" w:color="auto"/>
        <w:right w:val="none" w:sz="0" w:space="0" w:color="auto"/>
      </w:divBdr>
    </w:div>
    <w:div w:id="1584338284">
      <w:bodyDiv w:val="1"/>
      <w:marLeft w:val="0"/>
      <w:marRight w:val="0"/>
      <w:marTop w:val="0"/>
      <w:marBottom w:val="0"/>
      <w:divBdr>
        <w:top w:val="none" w:sz="0" w:space="0" w:color="auto"/>
        <w:left w:val="none" w:sz="0" w:space="0" w:color="auto"/>
        <w:bottom w:val="none" w:sz="0" w:space="0" w:color="auto"/>
        <w:right w:val="none" w:sz="0" w:space="0" w:color="auto"/>
      </w:divBdr>
    </w:div>
    <w:div w:id="1852406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2F00F09FCBE461BA8768B970007745A"/>
        <w:category>
          <w:name w:val="General"/>
          <w:gallery w:val="placeholder"/>
        </w:category>
        <w:types>
          <w:type w:val="bbPlcHdr"/>
        </w:types>
        <w:behaviors>
          <w:behavior w:val="content"/>
        </w:behaviors>
        <w:guid w:val="{81D71FFF-B8FB-467B-9F25-9F14CB6380D6}"/>
      </w:docPartPr>
      <w:docPartBody>
        <w:p w:rsidR="00C10BC9" w:rsidRDefault="00A44958" w:rsidP="00A44958">
          <w:pPr>
            <w:pStyle w:val="B2F00F09FCBE461BA8768B970007745A"/>
          </w:pPr>
          <w:r>
            <w:rPr>
              <w:b/>
              <w:bCs/>
              <w:color w:val="0E2841" w:themeColor="text2"/>
              <w:sz w:val="28"/>
              <w:szCs w:val="28"/>
            </w:rPr>
            <w:t>[Type the document title]</w:t>
          </w:r>
        </w:p>
      </w:docPartBody>
    </w:docPart>
    <w:docPart>
      <w:docPartPr>
        <w:name w:val="E70577B8400C4298AB2AA92280EF0CC5"/>
        <w:category>
          <w:name w:val="General"/>
          <w:gallery w:val="placeholder"/>
        </w:category>
        <w:types>
          <w:type w:val="bbPlcHdr"/>
        </w:types>
        <w:behaviors>
          <w:behavior w:val="content"/>
        </w:behaviors>
        <w:guid w:val="{689C3625-E0A7-45B5-85D5-109EBA140D79}"/>
      </w:docPartPr>
      <w:docPartBody>
        <w:p w:rsidR="00C10BC9" w:rsidRDefault="00A44958" w:rsidP="00A44958">
          <w:pPr>
            <w:pStyle w:val="E70577B8400C4298AB2AA92280EF0CC5"/>
          </w:pPr>
          <w:r>
            <w:rPr>
              <w:color w:val="808080" w:themeColor="text1" w:themeTint="7F"/>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Light">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4958"/>
    <w:rsid w:val="004A506E"/>
    <w:rsid w:val="005B7859"/>
    <w:rsid w:val="0075300C"/>
    <w:rsid w:val="00A44958"/>
    <w:rsid w:val="00B029E0"/>
    <w:rsid w:val="00B26FE0"/>
    <w:rsid w:val="00C10BC9"/>
    <w:rsid w:val="00CE6AA2"/>
    <w:rsid w:val="00D325EA"/>
    <w:rsid w:val="00DC0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F00F09FCBE461BA8768B970007745A">
    <w:name w:val="B2F00F09FCBE461BA8768B970007745A"/>
    <w:rsid w:val="00A44958"/>
  </w:style>
  <w:style w:type="paragraph" w:customStyle="1" w:styleId="E70577B8400C4298AB2AA92280EF0CC5">
    <w:name w:val="E70577B8400C4298AB2AA92280EF0CC5"/>
    <w:rsid w:val="00A449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7</Pages>
  <Words>1499</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Annual Complaints Performance and Service Improvement Report</vt:lpstr>
    </vt:vector>
  </TitlesOfParts>
  <Company>Creative Support Ltd</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Annual Complaints Performance and Service Improvement Report</dc:title>
  <dc:subject>june 2026</dc:subject>
  <dc:creator>Creative Support Ltd</dc:creator>
  <cp:lastModifiedBy>Catherine Reilly-Cooper</cp:lastModifiedBy>
  <cp:revision>13</cp:revision>
  <cp:lastPrinted>2026-05-12T07:51:00Z</cp:lastPrinted>
  <dcterms:created xsi:type="dcterms:W3CDTF">2026-05-12T07:52:00Z</dcterms:created>
  <dcterms:modified xsi:type="dcterms:W3CDTF">2026-05-12T13:47:00Z</dcterms:modified>
</cp:coreProperties>
</file>